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046B" w14:textId="77777777" w:rsidR="00074A55" w:rsidRDefault="00ED1B9C" w:rsidP="00ED1B9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Dane CoC </w:t>
      </w:r>
      <w:r w:rsidRPr="00ED1B9C">
        <w:rPr>
          <w:rFonts w:asciiTheme="minorHAnsi" w:hAnsiTheme="minorHAnsi"/>
          <w:b/>
          <w:sz w:val="32"/>
          <w:szCs w:val="32"/>
        </w:rPr>
        <w:t xml:space="preserve">Written Standards Checklist- </w:t>
      </w:r>
      <w:r w:rsidR="00271761">
        <w:rPr>
          <w:rFonts w:asciiTheme="minorHAnsi" w:hAnsiTheme="minorHAnsi"/>
          <w:b/>
          <w:sz w:val="32"/>
          <w:szCs w:val="32"/>
        </w:rPr>
        <w:t>Diversion</w:t>
      </w:r>
    </w:p>
    <w:p w14:paraId="736E4792" w14:textId="77777777" w:rsidR="0098723E" w:rsidRDefault="0098723E" w:rsidP="00ED1B9C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8BCAFE9" w14:textId="77777777" w:rsidR="0098723E" w:rsidRPr="00ED1B9C" w:rsidRDefault="0098723E" w:rsidP="0098723E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>
        <w:rPr>
          <w:rFonts w:asciiTheme="minorHAnsi" w:hAnsiTheme="minorHAnsi"/>
          <w:b/>
          <w:sz w:val="32"/>
          <w:szCs w:val="32"/>
        </w:rPr>
        <w:t>Agency:_</w:t>
      </w:r>
      <w:proofErr w:type="gramEnd"/>
      <w:r>
        <w:rPr>
          <w:rFonts w:asciiTheme="minorHAnsi" w:hAnsiTheme="minorHAnsi"/>
          <w:b/>
          <w:sz w:val="32"/>
          <w:szCs w:val="32"/>
        </w:rPr>
        <w:t>____________________   Program(s):___________________________</w:t>
      </w:r>
    </w:p>
    <w:p w14:paraId="29B571DC" w14:textId="77777777" w:rsidR="00ED1B9C" w:rsidRPr="00ED1B9C" w:rsidRDefault="00ED1B9C" w:rsidP="00ED1B9C">
      <w:pPr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759"/>
        <w:gridCol w:w="529"/>
        <w:gridCol w:w="538"/>
        <w:gridCol w:w="2329"/>
      </w:tblGrid>
      <w:tr w:rsidR="00ED1B9C" w:rsidRPr="00ED1B9C" w14:paraId="256101DF" w14:textId="77777777" w:rsidTr="002F5E2E">
        <w:trPr>
          <w:trHeight w:val="301"/>
        </w:trPr>
        <w:tc>
          <w:tcPr>
            <w:tcW w:w="7759" w:type="dxa"/>
            <w:shd w:val="clear" w:color="auto" w:fill="D9D9D9" w:themeFill="background1" w:themeFillShade="D9"/>
          </w:tcPr>
          <w:p w14:paraId="30DDD432" w14:textId="77777777" w:rsidR="00ED1B9C" w:rsidRPr="00E41438" w:rsidRDefault="00ED1B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1438">
              <w:rPr>
                <w:rFonts w:asciiTheme="minorHAnsi" w:hAnsiTheme="minorHAnsi"/>
                <w:b/>
                <w:sz w:val="22"/>
                <w:szCs w:val="22"/>
              </w:rPr>
              <w:t>Standards</w:t>
            </w:r>
          </w:p>
        </w:tc>
        <w:tc>
          <w:tcPr>
            <w:tcW w:w="529" w:type="dxa"/>
            <w:shd w:val="clear" w:color="auto" w:fill="D9D9D9" w:themeFill="background1" w:themeFillShade="D9"/>
          </w:tcPr>
          <w:p w14:paraId="492262BF" w14:textId="77777777" w:rsidR="00ED1B9C" w:rsidRPr="00E41438" w:rsidRDefault="00ED1B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1438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47331865" w14:textId="77777777" w:rsidR="00ED1B9C" w:rsidRPr="00E41438" w:rsidRDefault="00ED1B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1438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0E3BC0D2" w14:textId="77777777" w:rsidR="00ED1B9C" w:rsidRPr="00E41438" w:rsidRDefault="00ED1B9C" w:rsidP="00ED1B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1438">
              <w:rPr>
                <w:rFonts w:asciiTheme="minorHAnsi" w:hAnsiTheme="minorHAnsi"/>
                <w:b/>
                <w:sz w:val="22"/>
                <w:szCs w:val="22"/>
              </w:rPr>
              <w:t>Comments/Plan for Improvement</w:t>
            </w:r>
          </w:p>
        </w:tc>
      </w:tr>
      <w:tr w:rsidR="00ED1B9C" w:rsidRPr="00ED1B9C" w14:paraId="1396BBF5" w14:textId="77777777" w:rsidTr="002F5E2E">
        <w:trPr>
          <w:trHeight w:val="301"/>
        </w:trPr>
        <w:tc>
          <w:tcPr>
            <w:tcW w:w="7759" w:type="dxa"/>
          </w:tcPr>
          <w:p w14:paraId="159189BA" w14:textId="463F4137" w:rsidR="00597E7E" w:rsidRPr="008E0503" w:rsidRDefault="00597E7E" w:rsidP="004955E1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8E0503">
              <w:rPr>
                <w:sz w:val="22"/>
                <w:szCs w:val="22"/>
              </w:rPr>
              <w:t>Immediate Connection to Case Management: When a household is deemed eligible for diversion services, a case manager</w:t>
            </w:r>
            <w:r w:rsidR="001A4B2F">
              <w:rPr>
                <w:sz w:val="22"/>
                <w:szCs w:val="22"/>
              </w:rPr>
              <w:t xml:space="preserve"> connects with the household</w:t>
            </w:r>
            <w:r w:rsidRPr="008E0503">
              <w:rPr>
                <w:sz w:val="22"/>
                <w:szCs w:val="22"/>
              </w:rPr>
              <w:t xml:space="preserve"> to start housing planning, both for immediate and </w:t>
            </w:r>
            <w:r w:rsidR="00E700B3">
              <w:rPr>
                <w:sz w:val="22"/>
                <w:szCs w:val="22"/>
              </w:rPr>
              <w:t xml:space="preserve">permanent </w:t>
            </w:r>
            <w:r w:rsidRPr="008E0503">
              <w:rPr>
                <w:sz w:val="22"/>
                <w:szCs w:val="22"/>
              </w:rPr>
              <w:t>housing.</w:t>
            </w:r>
            <w:r w:rsidR="00B73469">
              <w:rPr>
                <w:sz w:val="22"/>
                <w:szCs w:val="22"/>
              </w:rPr>
              <w:t xml:space="preserve"> </w:t>
            </w:r>
          </w:p>
          <w:p w14:paraId="0B5D6383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18BF623F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0128D392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64942DC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B9C" w:rsidRPr="00ED1B9C" w14:paraId="780ABAAB" w14:textId="77777777" w:rsidTr="002F5E2E">
        <w:trPr>
          <w:trHeight w:val="301"/>
        </w:trPr>
        <w:tc>
          <w:tcPr>
            <w:tcW w:w="7759" w:type="dxa"/>
          </w:tcPr>
          <w:p w14:paraId="18B5504E" w14:textId="77777777" w:rsidR="00597E7E" w:rsidRPr="008E0503" w:rsidRDefault="00597E7E" w:rsidP="004955E1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8E0503">
              <w:rPr>
                <w:sz w:val="22"/>
                <w:szCs w:val="22"/>
              </w:rPr>
              <w:t xml:space="preserve">Resourceful Staff Members: Staff should be familiar with the intake and assessment processes, have experience with landlord mediation and conflict resolution, and be knowledgeable about rental subsidies and financial literacy programs. </w:t>
            </w:r>
          </w:p>
          <w:p w14:paraId="7ED67532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045AF1D9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2FFCB247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0C501A39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B9C" w:rsidRPr="00ED1B9C" w14:paraId="6D0A3132" w14:textId="77777777" w:rsidTr="002F5E2E">
        <w:trPr>
          <w:trHeight w:val="301"/>
        </w:trPr>
        <w:tc>
          <w:tcPr>
            <w:tcW w:w="7759" w:type="dxa"/>
          </w:tcPr>
          <w:p w14:paraId="4EA83AA4" w14:textId="77777777" w:rsidR="004955E1" w:rsidRPr="006B2626" w:rsidRDefault="004955E1" w:rsidP="004955E1">
            <w:pPr>
              <w:pStyle w:val="NoSpacing"/>
              <w:numPr>
                <w:ilvl w:val="0"/>
                <w:numId w:val="14"/>
              </w:numPr>
              <w:rPr>
                <w:sz w:val="22"/>
              </w:rPr>
            </w:pPr>
            <w:r w:rsidRPr="006B2626">
              <w:rPr>
                <w:sz w:val="22"/>
              </w:rPr>
              <w:t>Screening Tool and Process: All households requesting shelter are screened for diversion eligibility using the Diversion Assessment Tool.</w:t>
            </w:r>
          </w:p>
          <w:p w14:paraId="26DE7D9F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408600A6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6FD3A982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261ACBD3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B9C" w:rsidRPr="00ED1B9C" w14:paraId="05D18C65" w14:textId="77777777" w:rsidTr="002F5E2E">
        <w:trPr>
          <w:trHeight w:val="301"/>
        </w:trPr>
        <w:tc>
          <w:tcPr>
            <w:tcW w:w="7759" w:type="dxa"/>
          </w:tcPr>
          <w:p w14:paraId="3B0E394F" w14:textId="77777777" w:rsidR="004955E1" w:rsidRPr="006B2626" w:rsidRDefault="004955E1" w:rsidP="004955E1">
            <w:pPr>
              <w:pStyle w:val="NoSpacing"/>
              <w:numPr>
                <w:ilvl w:val="0"/>
                <w:numId w:val="14"/>
              </w:numPr>
              <w:rPr>
                <w:sz w:val="22"/>
              </w:rPr>
            </w:pPr>
            <w:r w:rsidRPr="006B2626">
              <w:rPr>
                <w:sz w:val="22"/>
              </w:rPr>
              <w:t>Flexible Funding: Funds should ensure households obtain housing, allow them to stay longer in a doubled up situation or unify them with family members.</w:t>
            </w:r>
          </w:p>
          <w:p w14:paraId="2BB96624" w14:textId="77777777" w:rsidR="00ED1B9C" w:rsidRPr="002F68EB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02902FC6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70857759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4B4088EB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B9C" w:rsidRPr="00ED1B9C" w14:paraId="0591E610" w14:textId="77777777" w:rsidTr="002F5E2E">
        <w:trPr>
          <w:trHeight w:val="317"/>
        </w:trPr>
        <w:tc>
          <w:tcPr>
            <w:tcW w:w="7759" w:type="dxa"/>
          </w:tcPr>
          <w:p w14:paraId="5303BD2E" w14:textId="77777777" w:rsidR="004955E1" w:rsidRPr="006B2626" w:rsidRDefault="004955E1" w:rsidP="004955E1">
            <w:pPr>
              <w:pStyle w:val="NoSpacing"/>
              <w:numPr>
                <w:ilvl w:val="0"/>
                <w:numId w:val="14"/>
              </w:numPr>
              <w:rPr>
                <w:sz w:val="22"/>
              </w:rPr>
            </w:pPr>
            <w:r w:rsidRPr="006B2626">
              <w:rPr>
                <w:sz w:val="22"/>
              </w:rPr>
              <w:t xml:space="preserve">Participant safety must be considered first. Participants decide what is safe and appropriate for themselves. </w:t>
            </w:r>
          </w:p>
          <w:p w14:paraId="517D7A48" w14:textId="77777777" w:rsidR="00ED1B9C" w:rsidRPr="002F68EB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55C8FD90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1AB45C40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443BC0C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B9C" w:rsidRPr="00ED1B9C" w14:paraId="613A8634" w14:textId="77777777" w:rsidTr="002F5E2E">
        <w:trPr>
          <w:trHeight w:val="301"/>
        </w:trPr>
        <w:tc>
          <w:tcPr>
            <w:tcW w:w="7759" w:type="dxa"/>
          </w:tcPr>
          <w:p w14:paraId="4933B526" w14:textId="77777777" w:rsidR="004955E1" w:rsidRPr="006B2626" w:rsidRDefault="004955E1" w:rsidP="004955E1">
            <w:pPr>
              <w:pStyle w:val="NoSpacing"/>
              <w:numPr>
                <w:ilvl w:val="0"/>
                <w:numId w:val="14"/>
              </w:numPr>
              <w:rPr>
                <w:sz w:val="22"/>
              </w:rPr>
            </w:pPr>
            <w:r w:rsidRPr="006B2626">
              <w:rPr>
                <w:sz w:val="22"/>
              </w:rPr>
              <w:t>If a participant requests funds to relocate to another community, service providers must confirm they have housing in that community.</w:t>
            </w:r>
          </w:p>
          <w:p w14:paraId="5FB95BA1" w14:textId="77777777" w:rsidR="00ED1B9C" w:rsidRPr="002F68EB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64FD0DBF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5B05458E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744A4B60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B9C" w:rsidRPr="00ED1B9C" w14:paraId="60E025A5" w14:textId="77777777" w:rsidTr="002F5E2E">
        <w:trPr>
          <w:trHeight w:val="301"/>
        </w:trPr>
        <w:tc>
          <w:tcPr>
            <w:tcW w:w="7759" w:type="dxa"/>
          </w:tcPr>
          <w:p w14:paraId="1D3B5B20" w14:textId="77777777" w:rsidR="00597E7E" w:rsidRPr="008E0503" w:rsidRDefault="00597E7E" w:rsidP="004955E1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8E0503">
              <w:rPr>
                <w:sz w:val="22"/>
                <w:szCs w:val="22"/>
              </w:rPr>
              <w:t>All participants who enter into a diversion program must be entered into HMIS.</w:t>
            </w:r>
          </w:p>
          <w:p w14:paraId="09239320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34CFE474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267C07F7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7F4A4FB1" w14:textId="77777777" w:rsidR="00ED1B9C" w:rsidRPr="00ED1B9C" w:rsidRDefault="00ED1B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2111DF6" w14:textId="77777777" w:rsidR="00ED1B9C" w:rsidRDefault="00ED1B9C" w:rsidP="002F5E2E">
      <w:pPr>
        <w:rPr>
          <w:rFonts w:asciiTheme="minorHAnsi" w:hAnsiTheme="minorHAnsi"/>
          <w:sz w:val="20"/>
          <w:szCs w:val="20"/>
        </w:rPr>
      </w:pPr>
    </w:p>
    <w:p w14:paraId="35B712E0" w14:textId="77777777" w:rsidR="007B5430" w:rsidRDefault="007B5430" w:rsidP="007B543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Suggested Updates: </w:t>
      </w:r>
    </w:p>
    <w:p w14:paraId="4B5BF12B" w14:textId="77777777" w:rsidR="007B5430" w:rsidRPr="00B30318" w:rsidRDefault="007B5430" w:rsidP="007B5430">
      <w:p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5430" w:rsidRPr="00B30318" w:rsidSect="002F5E2E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2248" w14:textId="77777777" w:rsidR="002F5E2E" w:rsidRDefault="002F5E2E" w:rsidP="002F5E2E">
      <w:r>
        <w:separator/>
      </w:r>
    </w:p>
  </w:endnote>
  <w:endnote w:type="continuationSeparator" w:id="0">
    <w:p w14:paraId="2F4CEAEF" w14:textId="77777777" w:rsidR="002F5E2E" w:rsidRDefault="002F5E2E" w:rsidP="002F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9355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3C55C" w14:textId="77777777" w:rsidR="002F5E2E" w:rsidRDefault="002F5E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973E9B" w14:textId="4CD44EB9" w:rsidR="002F5E2E" w:rsidRDefault="00E700B3" w:rsidP="00621F15">
    <w:pPr>
      <w:pStyle w:val="Footer"/>
      <w:jc w:val="right"/>
    </w:pPr>
    <w:r>
      <w:t>4/3/25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59F7" w14:textId="77777777" w:rsidR="002F5E2E" w:rsidRDefault="002F5E2E" w:rsidP="002F5E2E">
      <w:r>
        <w:separator/>
      </w:r>
    </w:p>
  </w:footnote>
  <w:footnote w:type="continuationSeparator" w:id="0">
    <w:p w14:paraId="2A8333AD" w14:textId="77777777" w:rsidR="002F5E2E" w:rsidRDefault="002F5E2E" w:rsidP="002F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BE4"/>
    <w:multiLevelType w:val="hybridMultilevel"/>
    <w:tmpl w:val="7D802BA6"/>
    <w:lvl w:ilvl="0" w:tplc="EE5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3060"/>
    <w:multiLevelType w:val="hybridMultilevel"/>
    <w:tmpl w:val="26D89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008885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A10E2"/>
    <w:multiLevelType w:val="hybridMultilevel"/>
    <w:tmpl w:val="C6427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DE"/>
    <w:multiLevelType w:val="hybridMultilevel"/>
    <w:tmpl w:val="E62E2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3221"/>
    <w:multiLevelType w:val="hybridMultilevel"/>
    <w:tmpl w:val="C726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1C54"/>
    <w:multiLevelType w:val="hybridMultilevel"/>
    <w:tmpl w:val="E4BA6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F026D"/>
    <w:multiLevelType w:val="hybridMultilevel"/>
    <w:tmpl w:val="98045D2C"/>
    <w:lvl w:ilvl="0" w:tplc="C19E7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B4113"/>
    <w:multiLevelType w:val="hybridMultilevel"/>
    <w:tmpl w:val="6430E3AE"/>
    <w:lvl w:ilvl="0" w:tplc="9398B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298C"/>
    <w:multiLevelType w:val="hybridMultilevel"/>
    <w:tmpl w:val="59AC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B796F"/>
    <w:multiLevelType w:val="hybridMultilevel"/>
    <w:tmpl w:val="B474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67ED"/>
    <w:multiLevelType w:val="hybridMultilevel"/>
    <w:tmpl w:val="556A3332"/>
    <w:lvl w:ilvl="0" w:tplc="75E433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83015C"/>
    <w:multiLevelType w:val="hybridMultilevel"/>
    <w:tmpl w:val="6964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1695E"/>
    <w:multiLevelType w:val="hybridMultilevel"/>
    <w:tmpl w:val="C55A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B5883"/>
    <w:multiLevelType w:val="hybridMultilevel"/>
    <w:tmpl w:val="C130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4610">
    <w:abstractNumId w:val="4"/>
  </w:num>
  <w:num w:numId="2" w16cid:durableId="1373577093">
    <w:abstractNumId w:val="9"/>
  </w:num>
  <w:num w:numId="3" w16cid:durableId="137697774">
    <w:abstractNumId w:val="2"/>
  </w:num>
  <w:num w:numId="4" w16cid:durableId="1980382894">
    <w:abstractNumId w:val="6"/>
  </w:num>
  <w:num w:numId="5" w16cid:durableId="434247839">
    <w:abstractNumId w:val="0"/>
  </w:num>
  <w:num w:numId="6" w16cid:durableId="1816950300">
    <w:abstractNumId w:val="10"/>
  </w:num>
  <w:num w:numId="7" w16cid:durableId="1235555825">
    <w:abstractNumId w:val="7"/>
  </w:num>
  <w:num w:numId="8" w16cid:durableId="909119272">
    <w:abstractNumId w:val="13"/>
  </w:num>
  <w:num w:numId="9" w16cid:durableId="1692564884">
    <w:abstractNumId w:val="5"/>
  </w:num>
  <w:num w:numId="10" w16cid:durableId="926112809">
    <w:abstractNumId w:val="12"/>
  </w:num>
  <w:num w:numId="11" w16cid:durableId="910309541">
    <w:abstractNumId w:val="11"/>
  </w:num>
  <w:num w:numId="12" w16cid:durableId="1337727952">
    <w:abstractNumId w:val="1"/>
  </w:num>
  <w:num w:numId="13" w16cid:durableId="1470785858">
    <w:abstractNumId w:val="8"/>
  </w:num>
  <w:num w:numId="14" w16cid:durableId="85210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59"/>
    <w:rsid w:val="00074A55"/>
    <w:rsid w:val="001A4B2F"/>
    <w:rsid w:val="001B761F"/>
    <w:rsid w:val="001D58CC"/>
    <w:rsid w:val="00271761"/>
    <w:rsid w:val="002F5E2E"/>
    <w:rsid w:val="002F68EB"/>
    <w:rsid w:val="004214C4"/>
    <w:rsid w:val="004955E1"/>
    <w:rsid w:val="004F7B4B"/>
    <w:rsid w:val="00502FE3"/>
    <w:rsid w:val="00583A59"/>
    <w:rsid w:val="00597E7E"/>
    <w:rsid w:val="00621F15"/>
    <w:rsid w:val="00725ED6"/>
    <w:rsid w:val="007270FE"/>
    <w:rsid w:val="00780B5D"/>
    <w:rsid w:val="007B5430"/>
    <w:rsid w:val="00815341"/>
    <w:rsid w:val="00915DEF"/>
    <w:rsid w:val="0094340B"/>
    <w:rsid w:val="0098723E"/>
    <w:rsid w:val="009D1475"/>
    <w:rsid w:val="00B02DB0"/>
    <w:rsid w:val="00B30318"/>
    <w:rsid w:val="00B728B0"/>
    <w:rsid w:val="00B73469"/>
    <w:rsid w:val="00CA0D7B"/>
    <w:rsid w:val="00D10A6F"/>
    <w:rsid w:val="00E06C3A"/>
    <w:rsid w:val="00E41438"/>
    <w:rsid w:val="00E43D95"/>
    <w:rsid w:val="00E700B3"/>
    <w:rsid w:val="00ED1B9C"/>
    <w:rsid w:val="00EF4050"/>
    <w:rsid w:val="00F2073A"/>
    <w:rsid w:val="00F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10751"/>
  <w15:chartTrackingRefBased/>
  <w15:docId w15:val="{76BC7F82-DD2E-4E03-ACF5-1943671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5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B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b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2FE3"/>
    <w:pPr>
      <w:spacing w:before="100"/>
    </w:pPr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B02DB0"/>
    <w:rPr>
      <w:rFonts w:asciiTheme="minorHAnsi" w:eastAsiaTheme="minorEastAsia" w:hAnsiTheme="minorHAnsi" w:cstheme="minorBidi"/>
      <w:b/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D10A6F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5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E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cdsl</dc:creator>
  <cp:keywords/>
  <dc:description/>
  <cp:lastModifiedBy>Kopp Mueller, Torrie</cp:lastModifiedBy>
  <cp:revision>13</cp:revision>
  <dcterms:created xsi:type="dcterms:W3CDTF">2018-11-01T16:10:00Z</dcterms:created>
  <dcterms:modified xsi:type="dcterms:W3CDTF">2025-04-03T19:40:00Z</dcterms:modified>
</cp:coreProperties>
</file>