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E9232" w14:textId="3AB2631F" w:rsidR="00225752" w:rsidRPr="00075AA7" w:rsidRDefault="00D63788" w:rsidP="00870259">
      <w:pPr>
        <w:pStyle w:val="Title"/>
        <w:rPr>
          <w:rFonts w:ascii="Source Sans Pro" w:hAnsi="Source Sans Pro"/>
          <w:b/>
          <w:bCs/>
          <w:noProof/>
          <w:color w:val="FFFFFF" w:themeColor="background1"/>
          <w:sz w:val="72"/>
          <w:szCs w:val="72"/>
        </w:rPr>
      </w:pPr>
      <w:r w:rsidRPr="00075AA7">
        <w:rPr>
          <w:rFonts w:ascii="Source Sans Pro" w:hAnsi="Source Sans Pro"/>
          <w:b/>
          <w:bCs/>
          <w:noProof/>
          <w:color w:val="FFFFFF" w:themeColor="background1"/>
          <w:sz w:val="72"/>
          <w:szCs w:val="72"/>
        </w:rPr>
        <mc:AlternateContent>
          <mc:Choice Requires="wps">
            <w:drawing>
              <wp:anchor distT="0" distB="0" distL="114300" distR="114300" simplePos="0" relativeHeight="251654144" behindDoc="1" locked="0" layoutInCell="1" allowOverlap="1" wp14:anchorId="5DDDD651" wp14:editId="57A448A3">
                <wp:simplePos x="0" y="0"/>
                <wp:positionH relativeFrom="column">
                  <wp:posOffset>-466725</wp:posOffset>
                </wp:positionH>
                <wp:positionV relativeFrom="paragraph">
                  <wp:posOffset>-787136</wp:posOffset>
                </wp:positionV>
                <wp:extent cx="7772400" cy="2172929"/>
                <wp:effectExtent l="0" t="0" r="19050" b="18415"/>
                <wp:wrapNone/>
                <wp:docPr id="1608692652"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2172929"/>
                        </a:xfrm>
                        <a:prstGeom prst="rect">
                          <a:avLst/>
                        </a:prstGeom>
                        <a:solidFill>
                          <a:srgbClr val="076FA9"/>
                        </a:solidFill>
                        <a:ln>
                          <a:solidFill>
                            <a:srgbClr val="076FA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D2839" id="Rectangle 1" o:spid="_x0000_s1026" alt="&quot;&quot;" style="position:absolute;margin-left:-36.75pt;margin-top:-62pt;width:612pt;height:17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" fillcolor="#076fa9" strokecolor="#076fa9" strokeweight="1pt"/>
            </w:pict>
          </mc:Fallback>
        </mc:AlternateContent>
      </w:r>
      <w:r w:rsidR="00225752" w:rsidRPr="00075AA7">
        <w:rPr>
          <w:rFonts w:ascii="Source Sans Pro" w:hAnsi="Source Sans Pro"/>
          <w:b/>
          <w:bCs/>
          <w:noProof/>
          <w:color w:val="FFFFFF" w:themeColor="background1"/>
          <w:sz w:val="72"/>
          <w:szCs w:val="72"/>
        </w:rPr>
        <w:drawing>
          <wp:anchor distT="0" distB="0" distL="114300" distR="114300" simplePos="0" relativeHeight="251655168" behindDoc="0" locked="0" layoutInCell="1" allowOverlap="1" wp14:anchorId="78E241D1" wp14:editId="696F2A69">
            <wp:simplePos x="0" y="0"/>
            <wp:positionH relativeFrom="column">
              <wp:posOffset>5604018</wp:posOffset>
            </wp:positionH>
            <wp:positionV relativeFrom="paragraph">
              <wp:posOffset>-241177</wp:posOffset>
            </wp:positionV>
            <wp:extent cx="1554480" cy="1554480"/>
            <wp:effectExtent l="0" t="0" r="0" b="0"/>
            <wp:wrapNone/>
            <wp:docPr id="128035146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351469"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4480" cy="1554480"/>
                    </a:xfrm>
                    <a:prstGeom prst="rect">
                      <a:avLst/>
                    </a:prstGeom>
                  </pic:spPr>
                </pic:pic>
              </a:graphicData>
            </a:graphic>
            <wp14:sizeRelH relativeFrom="page">
              <wp14:pctWidth>0</wp14:pctWidth>
            </wp14:sizeRelH>
            <wp14:sizeRelV relativeFrom="page">
              <wp14:pctHeight>0</wp14:pctHeight>
            </wp14:sizeRelV>
          </wp:anchor>
        </w:drawing>
      </w:r>
      <w:r w:rsidR="00556525" w:rsidRPr="00075AA7">
        <w:rPr>
          <w:rFonts w:ascii="Source Sans Pro" w:hAnsi="Source Sans Pro"/>
          <w:b/>
          <w:bCs/>
          <w:noProof/>
          <w:color w:val="FFFFFF" w:themeColor="background1"/>
          <w:sz w:val="72"/>
          <w:szCs w:val="72"/>
        </w:rPr>
        <w:t xml:space="preserve">Gender-Inclusive Workplace Resources for Supervisors </w:t>
      </w:r>
    </w:p>
    <w:p w14:paraId="6F172979" w14:textId="77777777" w:rsidR="00870259" w:rsidRPr="00075AA7" w:rsidRDefault="00870259" w:rsidP="00870259">
      <w:pPr>
        <w:rPr>
          <w:rFonts w:ascii="Source Sans Pro" w:hAnsi="Source Sans Pro"/>
          <w:noProof/>
        </w:rPr>
        <w:sectPr w:rsidR="00870259" w:rsidRPr="00075AA7" w:rsidSect="00870259">
          <w:headerReference w:type="default" r:id="rId9"/>
          <w:footerReference w:type="default" r:id="rId10"/>
          <w:pgSz w:w="12240" w:h="15840"/>
          <w:pgMar w:top="720" w:right="2430" w:bottom="720" w:left="720" w:header="720" w:footer="720" w:gutter="0"/>
          <w:cols w:space="720"/>
          <w:docGrid w:linePitch="360"/>
        </w:sectPr>
      </w:pPr>
    </w:p>
    <w:p w14:paraId="0DAB0366" w14:textId="77777777" w:rsidR="00870259" w:rsidRPr="00075AA7" w:rsidRDefault="00870259" w:rsidP="00870259">
      <w:pPr>
        <w:rPr>
          <w:rFonts w:ascii="Source Sans Pro" w:hAnsi="Source Sans Pro"/>
          <w:noProof/>
          <w:sz w:val="24"/>
          <w:szCs w:val="24"/>
        </w:rPr>
      </w:pPr>
    </w:p>
    <w:p w14:paraId="31322025" w14:textId="766F6C24" w:rsidR="00870259" w:rsidRPr="00075AA7" w:rsidRDefault="00870259" w:rsidP="00870259">
      <w:pPr>
        <w:rPr>
          <w:rFonts w:ascii="Source Sans Pro" w:hAnsi="Source Sans Pro"/>
          <w:sz w:val="24"/>
          <w:szCs w:val="24"/>
        </w:rPr>
      </w:pPr>
    </w:p>
    <w:p w14:paraId="693AB243" w14:textId="2B948B54" w:rsidR="00F039B7" w:rsidRPr="00075AA7" w:rsidRDefault="002509B1" w:rsidP="00870259">
      <w:pPr>
        <w:rPr>
          <w:rFonts w:ascii="Source Sans Pro" w:hAnsi="Source Sans Pro"/>
          <w:sz w:val="24"/>
          <w:szCs w:val="24"/>
        </w:rPr>
      </w:pPr>
      <w:r w:rsidRPr="00075AA7">
        <w:rPr>
          <w:rFonts w:ascii="Source Sans Pro" w:hAnsi="Source Sans Pro"/>
          <w:noProof/>
        </w:rPr>
        <w:drawing>
          <wp:anchor distT="0" distB="0" distL="114300" distR="114300" simplePos="0" relativeHeight="251697152" behindDoc="0" locked="0" layoutInCell="1" allowOverlap="1" wp14:anchorId="64C8E6CA" wp14:editId="70B6A5AE">
            <wp:simplePos x="0" y="0"/>
            <wp:positionH relativeFrom="column">
              <wp:posOffset>5261778</wp:posOffset>
            </wp:positionH>
            <wp:positionV relativeFrom="paragraph">
              <wp:posOffset>235513</wp:posOffset>
            </wp:positionV>
            <wp:extent cx="1793875" cy="1793875"/>
            <wp:effectExtent l="0" t="0" r="0" b="0"/>
            <wp:wrapSquare wrapText="bothSides"/>
            <wp:docPr id="1722086464" name="Picture 1" descr="Gender-inclusive workplace team logo; photo of Wisconsin State Capitol dome in gray scale with flags flying in front. The LGBTQIA+ flag is col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086464" name="Picture 1" descr="Gender-inclusive workplace team logo; photo of Wisconsin State Capitol dome in gray scale with flags flying in front. The LGBTQIA+ flag is colorize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793875" cy="1793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07F757" w14:textId="1375C1B5" w:rsidR="00870259" w:rsidRDefault="003351A6" w:rsidP="00870259">
      <w:pPr>
        <w:rPr>
          <w:rFonts w:ascii="Source Sans Pro" w:hAnsi="Source Sans Pro"/>
          <w:sz w:val="28"/>
          <w:szCs w:val="28"/>
        </w:rPr>
      </w:pPr>
      <w:r w:rsidRPr="00075AA7">
        <w:rPr>
          <w:rFonts w:ascii="Source Sans Pro" w:hAnsi="Source Sans Pro"/>
          <w:sz w:val="28"/>
          <w:szCs w:val="28"/>
        </w:rPr>
        <w:t>This guide provides resources for inclusive workplace topics that are specific to supervisors. If you are new to learning about gender</w:t>
      </w:r>
      <w:r w:rsidR="007D61A1">
        <w:rPr>
          <w:rFonts w:ascii="Source Sans Pro" w:hAnsi="Source Sans Pro"/>
          <w:sz w:val="28"/>
          <w:szCs w:val="28"/>
        </w:rPr>
        <w:t>-</w:t>
      </w:r>
      <w:r w:rsidRPr="00075AA7">
        <w:rPr>
          <w:rFonts w:ascii="Source Sans Pro" w:hAnsi="Source Sans Pro"/>
          <w:sz w:val="28"/>
          <w:szCs w:val="28"/>
        </w:rPr>
        <w:t>inclusion, or if you’re looking for ways you can advocate for inclusion, you’re in the right place.</w:t>
      </w:r>
    </w:p>
    <w:p w14:paraId="4EBFE42E" w14:textId="77777777" w:rsidR="002509B1" w:rsidRDefault="002509B1" w:rsidP="00870259">
      <w:pPr>
        <w:rPr>
          <w:rFonts w:ascii="Source Sans Pro" w:hAnsi="Source Sans Pro"/>
          <w:sz w:val="28"/>
          <w:szCs w:val="28"/>
        </w:rPr>
      </w:pPr>
    </w:p>
    <w:p w14:paraId="07D5FB14" w14:textId="77777777" w:rsidR="00A27031" w:rsidRPr="00075AA7" w:rsidRDefault="00A27031" w:rsidP="00870259">
      <w:pPr>
        <w:rPr>
          <w:rFonts w:ascii="Source Sans Pro" w:hAnsi="Source Sans Pro"/>
          <w:sz w:val="28"/>
          <w:szCs w:val="28"/>
        </w:rPr>
      </w:pPr>
    </w:p>
    <w:p w14:paraId="18707F7E" w14:textId="79161358" w:rsidR="00D32824" w:rsidRPr="00075AA7" w:rsidRDefault="00D32824" w:rsidP="00870259">
      <w:pPr>
        <w:rPr>
          <w:rFonts w:ascii="Source Sans Pro" w:hAnsi="Source Sans Pro"/>
          <w:b/>
          <w:bCs/>
          <w:sz w:val="28"/>
          <w:szCs w:val="28"/>
        </w:rPr>
      </w:pPr>
      <w:r w:rsidRPr="00075AA7">
        <w:rPr>
          <w:rFonts w:ascii="Source Sans Pro" w:hAnsi="Source Sans Pro"/>
          <w:b/>
          <w:bCs/>
          <w:sz w:val="28"/>
          <w:szCs w:val="28"/>
        </w:rPr>
        <w:t>Resources:</w:t>
      </w:r>
    </w:p>
    <w:p w14:paraId="673E85E8" w14:textId="2DDF2099" w:rsidR="00D32824" w:rsidRPr="00D32824" w:rsidRDefault="00D32824" w:rsidP="00316576">
      <w:pPr>
        <w:pStyle w:val="ListParagraph"/>
        <w:numPr>
          <w:ilvl w:val="0"/>
          <w:numId w:val="2"/>
        </w:numPr>
        <w:rPr>
          <w:color w:val="076FA9"/>
          <w:sz w:val="24"/>
          <w:szCs w:val="24"/>
        </w:rPr>
      </w:pPr>
      <w:hyperlink r:id="rId12" w:tgtFrame="_blank" w:history="1">
        <w:r w:rsidRPr="00D32824">
          <w:rPr>
            <w:rStyle w:val="Hyperlink"/>
            <w:b/>
            <w:bCs/>
            <w:color w:val="076FA9"/>
            <w:sz w:val="24"/>
            <w:szCs w:val="24"/>
          </w:rPr>
          <w:t>APM 2-52</w:t>
        </w:r>
        <w:r w:rsidRPr="00D32824">
          <w:rPr>
            <w:rStyle w:val="Hyperlink"/>
            <w:color w:val="076FA9"/>
            <w:sz w:val="24"/>
            <w:szCs w:val="24"/>
          </w:rPr>
          <w:t xml:space="preserve"> Inclusive Workplace</w:t>
        </w:r>
        <w:r w:rsidRPr="00075AA7">
          <w:rPr>
            <w:rStyle w:val="Hyperlink"/>
            <w:color w:val="076FA9"/>
            <w:sz w:val="24"/>
            <w:szCs w:val="24"/>
          </w:rPr>
          <w:t>:</w:t>
        </w:r>
        <w:r w:rsidRPr="00D32824">
          <w:rPr>
            <w:rStyle w:val="Hyperlink"/>
            <w:color w:val="076FA9"/>
            <w:sz w:val="24"/>
            <w:szCs w:val="24"/>
          </w:rPr>
          <w:t xml:space="preserve"> Transgender, Gender Non-Conforming, and Nonbinary Employees</w:t>
        </w:r>
      </w:hyperlink>
      <w:r w:rsidRPr="00D32824">
        <w:rPr>
          <w:color w:val="076FA9"/>
          <w:sz w:val="24"/>
          <w:szCs w:val="24"/>
        </w:rPr>
        <w:t> </w:t>
      </w:r>
    </w:p>
    <w:p w14:paraId="64A411A9" w14:textId="6EB17E27" w:rsidR="00D32824" w:rsidRPr="00D32824" w:rsidRDefault="00D32824" w:rsidP="00316576">
      <w:pPr>
        <w:pStyle w:val="ListParagraph"/>
        <w:numPr>
          <w:ilvl w:val="1"/>
          <w:numId w:val="2"/>
        </w:numPr>
        <w:rPr>
          <w:color w:val="076FA9"/>
          <w:sz w:val="24"/>
          <w:szCs w:val="24"/>
        </w:rPr>
      </w:pPr>
      <w:hyperlink r:id="rId13" w:tgtFrame="_blank" w:history="1">
        <w:r w:rsidRPr="00D32824">
          <w:rPr>
            <w:rStyle w:val="Hyperlink"/>
            <w:b/>
            <w:bCs/>
            <w:color w:val="076FA9"/>
            <w:sz w:val="24"/>
            <w:szCs w:val="24"/>
          </w:rPr>
          <w:t>Attachment 1</w:t>
        </w:r>
        <w:r w:rsidRPr="00075AA7">
          <w:rPr>
            <w:rStyle w:val="Hyperlink"/>
            <w:color w:val="076FA9"/>
            <w:sz w:val="24"/>
            <w:szCs w:val="24"/>
          </w:rPr>
          <w:t xml:space="preserve">: </w:t>
        </w:r>
        <w:r w:rsidRPr="00D32824">
          <w:rPr>
            <w:rStyle w:val="Hyperlink"/>
            <w:color w:val="076FA9"/>
            <w:sz w:val="24"/>
            <w:szCs w:val="24"/>
          </w:rPr>
          <w:t>Resource Guide</w:t>
        </w:r>
      </w:hyperlink>
      <w:r w:rsidRPr="00D32824">
        <w:rPr>
          <w:color w:val="076FA9"/>
          <w:sz w:val="24"/>
          <w:szCs w:val="24"/>
        </w:rPr>
        <w:t> </w:t>
      </w:r>
    </w:p>
    <w:p w14:paraId="625D815E" w14:textId="755C2034" w:rsidR="00D32824" w:rsidRPr="00075AA7" w:rsidRDefault="00D32824" w:rsidP="00316576">
      <w:pPr>
        <w:pStyle w:val="ListParagraph"/>
        <w:numPr>
          <w:ilvl w:val="1"/>
          <w:numId w:val="2"/>
        </w:numPr>
        <w:rPr>
          <w:color w:val="076FA9"/>
          <w:sz w:val="24"/>
          <w:szCs w:val="24"/>
        </w:rPr>
      </w:pPr>
      <w:hyperlink r:id="rId14" w:tgtFrame="_blank" w:history="1">
        <w:r w:rsidRPr="00D32824">
          <w:rPr>
            <w:rStyle w:val="Hyperlink"/>
            <w:b/>
            <w:bCs/>
            <w:color w:val="076FA9"/>
            <w:sz w:val="24"/>
            <w:szCs w:val="24"/>
          </w:rPr>
          <w:t>Attachment 2</w:t>
        </w:r>
        <w:r w:rsidRPr="00075AA7">
          <w:rPr>
            <w:rStyle w:val="Hyperlink"/>
            <w:color w:val="076FA9"/>
            <w:sz w:val="24"/>
            <w:szCs w:val="24"/>
          </w:rPr>
          <w:t>:</w:t>
        </w:r>
        <w:r w:rsidRPr="00D32824">
          <w:rPr>
            <w:rStyle w:val="Hyperlink"/>
            <w:color w:val="076FA9"/>
            <w:sz w:val="24"/>
            <w:szCs w:val="24"/>
          </w:rPr>
          <w:t xml:space="preserve"> Language Style Guide</w:t>
        </w:r>
      </w:hyperlink>
      <w:r w:rsidRPr="00D32824">
        <w:rPr>
          <w:color w:val="076FA9"/>
          <w:sz w:val="24"/>
          <w:szCs w:val="24"/>
        </w:rPr>
        <w:t> </w:t>
      </w:r>
    </w:p>
    <w:p w14:paraId="3C1D961A" w14:textId="77777777" w:rsidR="00167AC0" w:rsidRPr="00075AA7" w:rsidRDefault="00167AC0" w:rsidP="00870259">
      <w:pPr>
        <w:rPr>
          <w:rFonts w:ascii="Source Sans Pro" w:hAnsi="Source Sans Pro"/>
          <w:sz w:val="24"/>
          <w:szCs w:val="24"/>
        </w:rPr>
      </w:pPr>
    </w:p>
    <w:sdt>
      <w:sdtPr>
        <w:rPr>
          <w:rFonts w:ascii="Source Sans Pro" w:eastAsiaTheme="minorHAnsi" w:hAnsi="Source Sans Pro" w:cstheme="minorBidi"/>
          <w:b/>
          <w:bCs/>
          <w:color w:val="076FA9"/>
          <w:sz w:val="22"/>
          <w:szCs w:val="22"/>
        </w:rPr>
        <w:id w:val="-1817018049"/>
        <w:docPartObj>
          <w:docPartGallery w:val="Table of Contents"/>
          <w:docPartUnique/>
        </w:docPartObj>
      </w:sdtPr>
      <w:sdtEndPr>
        <w:rPr>
          <w:noProof/>
          <w:color w:val="auto"/>
        </w:rPr>
      </w:sdtEndPr>
      <w:sdtContent>
        <w:p w14:paraId="5E031ACB" w14:textId="5D373FF6" w:rsidR="001E1E0C" w:rsidRPr="00075AA7" w:rsidRDefault="001E1E0C">
          <w:pPr>
            <w:pStyle w:val="TOCHeading"/>
            <w:rPr>
              <w:rFonts w:ascii="Source Sans Pro" w:hAnsi="Source Sans Pro"/>
              <w:b/>
              <w:bCs/>
              <w:color w:val="076FA9"/>
            </w:rPr>
          </w:pPr>
          <w:r w:rsidRPr="00075AA7">
            <w:rPr>
              <w:rFonts w:ascii="Source Sans Pro" w:hAnsi="Source Sans Pro"/>
              <w:b/>
              <w:bCs/>
              <w:color w:val="076FA9"/>
            </w:rPr>
            <w:t>Navigate this Document:</w:t>
          </w:r>
        </w:p>
        <w:p w14:paraId="5CA32C24" w14:textId="30F145F5" w:rsidR="00A27031" w:rsidRDefault="001E1E0C">
          <w:pPr>
            <w:pStyle w:val="TOC1"/>
            <w:tabs>
              <w:tab w:val="right" w:leader="dot" w:pos="10790"/>
            </w:tabs>
            <w:rPr>
              <w:rFonts w:eastAsiaTheme="minorEastAsia"/>
              <w:noProof/>
              <w:kern w:val="2"/>
              <w:sz w:val="24"/>
              <w:szCs w:val="24"/>
              <w14:ligatures w14:val="standardContextual"/>
            </w:rPr>
          </w:pPr>
          <w:r w:rsidRPr="00075AA7">
            <w:rPr>
              <w:rFonts w:ascii="Source Sans Pro" w:hAnsi="Source Sans Pro"/>
            </w:rPr>
            <w:fldChar w:fldCharType="begin"/>
          </w:r>
          <w:r w:rsidRPr="00075AA7">
            <w:rPr>
              <w:rFonts w:ascii="Source Sans Pro" w:hAnsi="Source Sans Pro"/>
            </w:rPr>
            <w:instrText xml:space="preserve"> TOC \o "1-3" \h \z \u </w:instrText>
          </w:r>
          <w:r w:rsidRPr="00075AA7">
            <w:rPr>
              <w:rFonts w:ascii="Source Sans Pro" w:hAnsi="Source Sans Pro"/>
            </w:rPr>
            <w:fldChar w:fldCharType="separate"/>
          </w:r>
          <w:hyperlink w:anchor="_Toc214865122" w:history="1">
            <w:r w:rsidR="00A27031" w:rsidRPr="00056198">
              <w:rPr>
                <w:rStyle w:val="Hyperlink"/>
                <w:rFonts w:ascii="Source Sans Pro" w:hAnsi="Source Sans Pro"/>
                <w:b/>
                <w:bCs/>
                <w:noProof/>
              </w:rPr>
              <w:t>Q: How can I improve gender-inclusion on my team?</w:t>
            </w:r>
            <w:r w:rsidR="00A27031">
              <w:rPr>
                <w:noProof/>
                <w:webHidden/>
              </w:rPr>
              <w:tab/>
            </w:r>
            <w:r w:rsidR="00A27031">
              <w:rPr>
                <w:noProof/>
                <w:webHidden/>
              </w:rPr>
              <w:fldChar w:fldCharType="begin"/>
            </w:r>
            <w:r w:rsidR="00A27031">
              <w:rPr>
                <w:noProof/>
                <w:webHidden/>
              </w:rPr>
              <w:instrText xml:space="preserve"> PAGEREF _Toc214865122 \h </w:instrText>
            </w:r>
            <w:r w:rsidR="00A27031">
              <w:rPr>
                <w:noProof/>
                <w:webHidden/>
              </w:rPr>
            </w:r>
            <w:r w:rsidR="00A27031">
              <w:rPr>
                <w:noProof/>
                <w:webHidden/>
              </w:rPr>
              <w:fldChar w:fldCharType="separate"/>
            </w:r>
            <w:r w:rsidR="00A27031">
              <w:rPr>
                <w:noProof/>
                <w:webHidden/>
              </w:rPr>
              <w:t>2</w:t>
            </w:r>
            <w:r w:rsidR="00A27031">
              <w:rPr>
                <w:noProof/>
                <w:webHidden/>
              </w:rPr>
              <w:fldChar w:fldCharType="end"/>
            </w:r>
          </w:hyperlink>
        </w:p>
        <w:p w14:paraId="7AE14960" w14:textId="5F3C7528" w:rsidR="00A27031" w:rsidRDefault="00A27031">
          <w:pPr>
            <w:pStyle w:val="TOC1"/>
            <w:tabs>
              <w:tab w:val="right" w:leader="dot" w:pos="10790"/>
            </w:tabs>
            <w:rPr>
              <w:rFonts w:eastAsiaTheme="minorEastAsia"/>
              <w:noProof/>
              <w:kern w:val="2"/>
              <w:sz w:val="24"/>
              <w:szCs w:val="24"/>
              <w14:ligatures w14:val="standardContextual"/>
            </w:rPr>
          </w:pPr>
          <w:hyperlink w:anchor="_Toc214865123" w:history="1">
            <w:r w:rsidRPr="00056198">
              <w:rPr>
                <w:rStyle w:val="Hyperlink"/>
                <w:rFonts w:ascii="Source Sans Pro" w:hAnsi="Source Sans Pro"/>
                <w:b/>
                <w:bCs/>
                <w:noProof/>
              </w:rPr>
              <w:t>Q: How do I correct misgendering or other harassment in the workplace?</w:t>
            </w:r>
            <w:r>
              <w:rPr>
                <w:noProof/>
                <w:webHidden/>
              </w:rPr>
              <w:tab/>
            </w:r>
            <w:r>
              <w:rPr>
                <w:noProof/>
                <w:webHidden/>
              </w:rPr>
              <w:fldChar w:fldCharType="begin"/>
            </w:r>
            <w:r>
              <w:rPr>
                <w:noProof/>
                <w:webHidden/>
              </w:rPr>
              <w:instrText xml:space="preserve"> PAGEREF _Toc214865123 \h </w:instrText>
            </w:r>
            <w:r>
              <w:rPr>
                <w:noProof/>
                <w:webHidden/>
              </w:rPr>
            </w:r>
            <w:r>
              <w:rPr>
                <w:noProof/>
                <w:webHidden/>
              </w:rPr>
              <w:fldChar w:fldCharType="separate"/>
            </w:r>
            <w:r>
              <w:rPr>
                <w:noProof/>
                <w:webHidden/>
              </w:rPr>
              <w:t>2</w:t>
            </w:r>
            <w:r>
              <w:rPr>
                <w:noProof/>
                <w:webHidden/>
              </w:rPr>
              <w:fldChar w:fldCharType="end"/>
            </w:r>
          </w:hyperlink>
        </w:p>
        <w:p w14:paraId="2FC8E216" w14:textId="7496B83F" w:rsidR="00A27031" w:rsidRDefault="00A27031">
          <w:pPr>
            <w:pStyle w:val="TOC1"/>
            <w:tabs>
              <w:tab w:val="right" w:leader="dot" w:pos="10790"/>
            </w:tabs>
            <w:rPr>
              <w:rFonts w:eastAsiaTheme="minorEastAsia"/>
              <w:noProof/>
              <w:kern w:val="2"/>
              <w:sz w:val="24"/>
              <w:szCs w:val="24"/>
              <w14:ligatures w14:val="standardContextual"/>
            </w:rPr>
          </w:pPr>
          <w:hyperlink w:anchor="_Toc214865124" w:history="1">
            <w:r w:rsidRPr="00056198">
              <w:rPr>
                <w:rStyle w:val="Hyperlink"/>
                <w:rFonts w:ascii="Source Sans Pro" w:hAnsi="Source Sans Pro"/>
                <w:b/>
                <w:bCs/>
                <w:noProof/>
              </w:rPr>
              <w:t>Q: What should I do if an employee tells me they plan to transition at work?</w:t>
            </w:r>
            <w:r>
              <w:rPr>
                <w:noProof/>
                <w:webHidden/>
              </w:rPr>
              <w:tab/>
            </w:r>
            <w:r>
              <w:rPr>
                <w:noProof/>
                <w:webHidden/>
              </w:rPr>
              <w:fldChar w:fldCharType="begin"/>
            </w:r>
            <w:r>
              <w:rPr>
                <w:noProof/>
                <w:webHidden/>
              </w:rPr>
              <w:instrText xml:space="preserve"> PAGEREF _Toc214865124 \h </w:instrText>
            </w:r>
            <w:r>
              <w:rPr>
                <w:noProof/>
                <w:webHidden/>
              </w:rPr>
            </w:r>
            <w:r>
              <w:rPr>
                <w:noProof/>
                <w:webHidden/>
              </w:rPr>
              <w:fldChar w:fldCharType="separate"/>
            </w:r>
            <w:r>
              <w:rPr>
                <w:noProof/>
                <w:webHidden/>
              </w:rPr>
              <w:t>3</w:t>
            </w:r>
            <w:r>
              <w:rPr>
                <w:noProof/>
                <w:webHidden/>
              </w:rPr>
              <w:fldChar w:fldCharType="end"/>
            </w:r>
          </w:hyperlink>
        </w:p>
        <w:p w14:paraId="4896235C" w14:textId="5B4935D9" w:rsidR="00A27031" w:rsidRDefault="00A27031">
          <w:pPr>
            <w:pStyle w:val="TOC1"/>
            <w:tabs>
              <w:tab w:val="right" w:leader="dot" w:pos="10790"/>
            </w:tabs>
            <w:rPr>
              <w:rFonts w:eastAsiaTheme="minorEastAsia"/>
              <w:noProof/>
              <w:kern w:val="2"/>
              <w:sz w:val="24"/>
              <w:szCs w:val="24"/>
              <w14:ligatures w14:val="standardContextual"/>
            </w:rPr>
          </w:pPr>
          <w:hyperlink w:anchor="_Toc214865125" w:history="1">
            <w:r w:rsidRPr="00056198">
              <w:rPr>
                <w:rStyle w:val="Hyperlink"/>
                <w:rFonts w:ascii="Source Sans Pro" w:hAnsi="Source Sans Pro"/>
                <w:b/>
                <w:bCs/>
                <w:noProof/>
              </w:rPr>
              <w:t>Q: How do I talk about the purpose of gender-inclusion in the workplace?</w:t>
            </w:r>
            <w:r>
              <w:rPr>
                <w:noProof/>
                <w:webHidden/>
              </w:rPr>
              <w:tab/>
            </w:r>
            <w:r>
              <w:rPr>
                <w:noProof/>
                <w:webHidden/>
              </w:rPr>
              <w:fldChar w:fldCharType="begin"/>
            </w:r>
            <w:r>
              <w:rPr>
                <w:noProof/>
                <w:webHidden/>
              </w:rPr>
              <w:instrText xml:space="preserve"> PAGEREF _Toc214865125 \h </w:instrText>
            </w:r>
            <w:r>
              <w:rPr>
                <w:noProof/>
                <w:webHidden/>
              </w:rPr>
            </w:r>
            <w:r>
              <w:rPr>
                <w:noProof/>
                <w:webHidden/>
              </w:rPr>
              <w:fldChar w:fldCharType="separate"/>
            </w:r>
            <w:r>
              <w:rPr>
                <w:noProof/>
                <w:webHidden/>
              </w:rPr>
              <w:t>3</w:t>
            </w:r>
            <w:r>
              <w:rPr>
                <w:noProof/>
                <w:webHidden/>
              </w:rPr>
              <w:fldChar w:fldCharType="end"/>
            </w:r>
          </w:hyperlink>
        </w:p>
        <w:p w14:paraId="42D75132" w14:textId="7C22A4C8" w:rsidR="00A27031" w:rsidRDefault="00A27031">
          <w:pPr>
            <w:pStyle w:val="TOC1"/>
            <w:tabs>
              <w:tab w:val="right" w:leader="dot" w:pos="10790"/>
            </w:tabs>
            <w:rPr>
              <w:rFonts w:eastAsiaTheme="minorEastAsia"/>
              <w:noProof/>
              <w:kern w:val="2"/>
              <w:sz w:val="24"/>
              <w:szCs w:val="24"/>
              <w14:ligatures w14:val="standardContextual"/>
            </w:rPr>
          </w:pPr>
          <w:hyperlink w:anchor="_Toc214865126" w:history="1">
            <w:r w:rsidRPr="00056198">
              <w:rPr>
                <w:rStyle w:val="Hyperlink"/>
                <w:rFonts w:ascii="Source Sans Pro" w:hAnsi="Source Sans Pro"/>
                <w:b/>
                <w:bCs/>
                <w:noProof/>
              </w:rPr>
              <w:t>Q: What if I’m still learning and worried about making mistakes?</w:t>
            </w:r>
            <w:r>
              <w:rPr>
                <w:noProof/>
                <w:webHidden/>
              </w:rPr>
              <w:tab/>
            </w:r>
            <w:r>
              <w:rPr>
                <w:noProof/>
                <w:webHidden/>
              </w:rPr>
              <w:fldChar w:fldCharType="begin"/>
            </w:r>
            <w:r>
              <w:rPr>
                <w:noProof/>
                <w:webHidden/>
              </w:rPr>
              <w:instrText xml:space="preserve"> PAGEREF _Toc214865126 \h </w:instrText>
            </w:r>
            <w:r>
              <w:rPr>
                <w:noProof/>
                <w:webHidden/>
              </w:rPr>
            </w:r>
            <w:r>
              <w:rPr>
                <w:noProof/>
                <w:webHidden/>
              </w:rPr>
              <w:fldChar w:fldCharType="separate"/>
            </w:r>
            <w:r>
              <w:rPr>
                <w:noProof/>
                <w:webHidden/>
              </w:rPr>
              <w:t>4</w:t>
            </w:r>
            <w:r>
              <w:rPr>
                <w:noProof/>
                <w:webHidden/>
              </w:rPr>
              <w:fldChar w:fldCharType="end"/>
            </w:r>
          </w:hyperlink>
        </w:p>
        <w:p w14:paraId="5952BDA9" w14:textId="3D73ED30" w:rsidR="00A27031" w:rsidRDefault="00A27031">
          <w:pPr>
            <w:pStyle w:val="TOC1"/>
            <w:tabs>
              <w:tab w:val="right" w:leader="dot" w:pos="10790"/>
            </w:tabs>
            <w:rPr>
              <w:rFonts w:eastAsiaTheme="minorEastAsia"/>
              <w:noProof/>
              <w:kern w:val="2"/>
              <w:sz w:val="24"/>
              <w:szCs w:val="24"/>
              <w14:ligatures w14:val="standardContextual"/>
            </w:rPr>
          </w:pPr>
          <w:hyperlink w:anchor="_Toc214865127" w:history="1">
            <w:r w:rsidRPr="00056198">
              <w:rPr>
                <w:rStyle w:val="Hyperlink"/>
                <w:rFonts w:ascii="Source Sans Pro" w:hAnsi="Source Sans Pro"/>
                <w:b/>
                <w:bCs/>
                <w:noProof/>
              </w:rPr>
              <w:t>Q: How can I, as a leader, get involved and improve inclusion in my department?</w:t>
            </w:r>
            <w:r>
              <w:rPr>
                <w:noProof/>
                <w:webHidden/>
              </w:rPr>
              <w:tab/>
            </w:r>
            <w:r>
              <w:rPr>
                <w:noProof/>
                <w:webHidden/>
              </w:rPr>
              <w:fldChar w:fldCharType="begin"/>
            </w:r>
            <w:r>
              <w:rPr>
                <w:noProof/>
                <w:webHidden/>
              </w:rPr>
              <w:instrText xml:space="preserve"> PAGEREF _Toc214865127 \h </w:instrText>
            </w:r>
            <w:r>
              <w:rPr>
                <w:noProof/>
                <w:webHidden/>
              </w:rPr>
            </w:r>
            <w:r>
              <w:rPr>
                <w:noProof/>
                <w:webHidden/>
              </w:rPr>
              <w:fldChar w:fldCharType="separate"/>
            </w:r>
            <w:r>
              <w:rPr>
                <w:noProof/>
                <w:webHidden/>
              </w:rPr>
              <w:t>5</w:t>
            </w:r>
            <w:r>
              <w:rPr>
                <w:noProof/>
                <w:webHidden/>
              </w:rPr>
              <w:fldChar w:fldCharType="end"/>
            </w:r>
          </w:hyperlink>
        </w:p>
        <w:p w14:paraId="5642D5B5" w14:textId="14A921D6" w:rsidR="00A27031" w:rsidRDefault="00A27031">
          <w:pPr>
            <w:pStyle w:val="TOC1"/>
            <w:tabs>
              <w:tab w:val="right" w:leader="dot" w:pos="10790"/>
            </w:tabs>
            <w:rPr>
              <w:rFonts w:eastAsiaTheme="minorEastAsia"/>
              <w:noProof/>
              <w:kern w:val="2"/>
              <w:sz w:val="24"/>
              <w:szCs w:val="24"/>
              <w14:ligatures w14:val="standardContextual"/>
            </w:rPr>
          </w:pPr>
          <w:hyperlink w:anchor="_Toc214865128" w:history="1">
            <w:r w:rsidRPr="00056198">
              <w:rPr>
                <w:rStyle w:val="Hyperlink"/>
                <w:rFonts w:ascii="Source Sans Pro" w:hAnsi="Source Sans Pro"/>
                <w:b/>
                <w:bCs/>
                <w:noProof/>
              </w:rPr>
              <w:t>Q: What if an employee makes comments about which bathroom or locker room someone is using?</w:t>
            </w:r>
            <w:r>
              <w:rPr>
                <w:noProof/>
                <w:webHidden/>
              </w:rPr>
              <w:tab/>
            </w:r>
            <w:r>
              <w:rPr>
                <w:noProof/>
                <w:webHidden/>
              </w:rPr>
              <w:fldChar w:fldCharType="begin"/>
            </w:r>
            <w:r>
              <w:rPr>
                <w:noProof/>
                <w:webHidden/>
              </w:rPr>
              <w:instrText xml:space="preserve"> PAGEREF _Toc214865128 \h </w:instrText>
            </w:r>
            <w:r>
              <w:rPr>
                <w:noProof/>
                <w:webHidden/>
              </w:rPr>
            </w:r>
            <w:r>
              <w:rPr>
                <w:noProof/>
                <w:webHidden/>
              </w:rPr>
              <w:fldChar w:fldCharType="separate"/>
            </w:r>
            <w:r>
              <w:rPr>
                <w:noProof/>
                <w:webHidden/>
              </w:rPr>
              <w:t>5</w:t>
            </w:r>
            <w:r>
              <w:rPr>
                <w:noProof/>
                <w:webHidden/>
              </w:rPr>
              <w:fldChar w:fldCharType="end"/>
            </w:r>
          </w:hyperlink>
        </w:p>
        <w:p w14:paraId="15A49ABB" w14:textId="5D0D6E5F" w:rsidR="00167AC0" w:rsidRPr="00075AA7" w:rsidRDefault="001E1E0C">
          <w:pPr>
            <w:rPr>
              <w:rFonts w:ascii="Source Sans Pro" w:hAnsi="Source Sans Pro"/>
              <w:b/>
              <w:bCs/>
              <w:noProof/>
            </w:rPr>
          </w:pPr>
          <w:r w:rsidRPr="00075AA7">
            <w:rPr>
              <w:rFonts w:ascii="Source Sans Pro" w:hAnsi="Source Sans Pro"/>
              <w:b/>
              <w:bCs/>
              <w:noProof/>
            </w:rPr>
            <w:fldChar w:fldCharType="end"/>
          </w:r>
        </w:p>
      </w:sdtContent>
    </w:sdt>
    <w:p w14:paraId="2918039B" w14:textId="77777777" w:rsidR="00F039B7" w:rsidRPr="00075AA7" w:rsidRDefault="00F039B7">
      <w:pPr>
        <w:rPr>
          <w:rFonts w:ascii="Source Sans Pro" w:hAnsi="Source Sans Pro"/>
          <w:sz w:val="24"/>
          <w:szCs w:val="24"/>
        </w:rPr>
      </w:pPr>
    </w:p>
    <w:p w14:paraId="27CEA13E" w14:textId="21256BE9" w:rsidR="001E1E0C" w:rsidRPr="00075AA7" w:rsidRDefault="00F039B7">
      <w:pPr>
        <w:rPr>
          <w:rFonts w:ascii="Source Sans Pro" w:hAnsi="Source Sans Pro"/>
          <w:sz w:val="18"/>
          <w:szCs w:val="18"/>
        </w:rPr>
      </w:pPr>
      <w:r w:rsidRPr="00075AA7">
        <w:rPr>
          <w:rFonts w:ascii="Source Sans Pro" w:hAnsi="Source Sans Pro"/>
          <w:i/>
          <w:iCs/>
          <w:sz w:val="20"/>
          <w:szCs w:val="20"/>
        </w:rPr>
        <w:t xml:space="preserve">Content prepared by the Gender-Inclusive Workplace </w:t>
      </w:r>
      <w:r w:rsidR="00A27031">
        <w:rPr>
          <w:rFonts w:ascii="Source Sans Pro" w:hAnsi="Source Sans Pro"/>
          <w:i/>
          <w:iCs/>
          <w:sz w:val="20"/>
          <w:szCs w:val="20"/>
        </w:rPr>
        <w:t xml:space="preserve">Training </w:t>
      </w:r>
      <w:r w:rsidRPr="00075AA7">
        <w:rPr>
          <w:rFonts w:ascii="Source Sans Pro" w:hAnsi="Source Sans Pro"/>
          <w:i/>
          <w:iCs/>
          <w:sz w:val="20"/>
          <w:szCs w:val="20"/>
        </w:rPr>
        <w:t>Team.</w:t>
      </w:r>
    </w:p>
    <w:p w14:paraId="56E5DD0D" w14:textId="516C8324" w:rsidR="00B35189" w:rsidRDefault="00B35189">
      <w:pPr>
        <w:rPr>
          <w:rFonts w:ascii="Source Sans Pro" w:eastAsiaTheme="majorEastAsia" w:hAnsi="Source Sans Pro" w:cstheme="majorBidi"/>
          <w:b/>
          <w:bCs/>
          <w:color w:val="076FA9"/>
          <w:kern w:val="2"/>
          <w:sz w:val="28"/>
          <w:szCs w:val="28"/>
          <w14:ligatures w14:val="standardContextual"/>
        </w:rPr>
      </w:pPr>
      <w:r>
        <w:rPr>
          <w:rFonts w:ascii="Source Sans Pro" w:hAnsi="Source Sans Pro"/>
          <w:b/>
          <w:bCs/>
          <w:color w:val="076FA9"/>
          <w:sz w:val="28"/>
          <w:szCs w:val="28"/>
        </w:rPr>
        <w:br w:type="page"/>
      </w:r>
    </w:p>
    <w:p w14:paraId="2BA8C4E2" w14:textId="7A8B91CA" w:rsidR="00870259" w:rsidRPr="00075AA7" w:rsidRDefault="00D32824" w:rsidP="00870259">
      <w:pPr>
        <w:pStyle w:val="Heading1"/>
        <w:rPr>
          <w:rFonts w:ascii="Source Sans Pro" w:hAnsi="Source Sans Pro"/>
          <w:b/>
          <w:bCs/>
          <w:color w:val="076FA9"/>
          <w:sz w:val="28"/>
          <w:szCs w:val="28"/>
        </w:rPr>
      </w:pPr>
      <w:bookmarkStart w:id="0" w:name="_Toc214865122"/>
      <w:r w:rsidRPr="00075AA7">
        <w:rPr>
          <w:rFonts w:ascii="Source Sans Pro" w:hAnsi="Source Sans Pro"/>
          <w:b/>
          <w:bCs/>
          <w:color w:val="076FA9"/>
          <w:sz w:val="28"/>
          <w:szCs w:val="28"/>
        </w:rPr>
        <w:lastRenderedPageBreak/>
        <w:t>Q: How can I improve gender</w:t>
      </w:r>
      <w:r w:rsidR="007D61A1">
        <w:rPr>
          <w:rFonts w:ascii="Source Sans Pro" w:hAnsi="Source Sans Pro"/>
          <w:b/>
          <w:bCs/>
          <w:color w:val="076FA9"/>
          <w:sz w:val="28"/>
          <w:szCs w:val="28"/>
        </w:rPr>
        <w:t>-</w:t>
      </w:r>
      <w:r w:rsidRPr="00075AA7">
        <w:rPr>
          <w:rFonts w:ascii="Source Sans Pro" w:hAnsi="Source Sans Pro"/>
          <w:b/>
          <w:bCs/>
          <w:color w:val="076FA9"/>
          <w:sz w:val="28"/>
          <w:szCs w:val="28"/>
        </w:rPr>
        <w:t>inclusion on my team?</w:t>
      </w:r>
      <w:bookmarkEnd w:id="0"/>
      <w:r w:rsidRPr="00075AA7">
        <w:rPr>
          <w:rFonts w:ascii="Source Sans Pro" w:hAnsi="Source Sans Pro"/>
          <w:b/>
          <w:bCs/>
          <w:color w:val="076FA9"/>
          <w:sz w:val="28"/>
          <w:szCs w:val="28"/>
        </w:rPr>
        <w:t xml:space="preserve"> </w:t>
      </w:r>
    </w:p>
    <w:p w14:paraId="1553AB09" w14:textId="7E980C26" w:rsidR="00D32824" w:rsidRPr="00075AA7" w:rsidRDefault="00D32824" w:rsidP="00492DF2">
      <w:pPr>
        <w:rPr>
          <w:rFonts w:ascii="Source Sans Pro" w:hAnsi="Source Sans Pro"/>
          <w:color w:val="043D5B"/>
          <w:sz w:val="24"/>
          <w:szCs w:val="24"/>
        </w:rPr>
      </w:pPr>
      <w:r w:rsidRPr="00075AA7">
        <w:rPr>
          <w:rFonts w:ascii="Source Sans Pro" w:hAnsi="Source Sans Pro"/>
          <w:b/>
          <w:bCs/>
          <w:color w:val="043D5B"/>
          <w:sz w:val="24"/>
          <w:szCs w:val="24"/>
        </w:rPr>
        <w:t xml:space="preserve">A: </w:t>
      </w:r>
      <w:r w:rsidRPr="00075AA7">
        <w:rPr>
          <w:rFonts w:ascii="Source Sans Pro" w:hAnsi="Source Sans Pro"/>
          <w:color w:val="043D5B"/>
          <w:sz w:val="24"/>
          <w:szCs w:val="24"/>
        </w:rPr>
        <w:t xml:space="preserve">As a supervisor, you have the opportunity and responsibility to establish an inclusive environment. Your employees look to you to lead. Modeling inclusive behavior will encourage them to do the same. </w:t>
      </w:r>
    </w:p>
    <w:p w14:paraId="4E341A7F" w14:textId="364A2231" w:rsidR="00D32824" w:rsidRPr="00075AA7" w:rsidRDefault="00D32824" w:rsidP="00492DF2">
      <w:pPr>
        <w:rPr>
          <w:rFonts w:ascii="Source Sans Pro" w:hAnsi="Source Sans Pro"/>
          <w:color w:val="043D5B"/>
          <w:sz w:val="24"/>
          <w:szCs w:val="24"/>
        </w:rPr>
      </w:pPr>
      <w:r w:rsidRPr="00075AA7">
        <w:rPr>
          <w:rFonts w:ascii="Source Sans Pro" w:hAnsi="Source Sans Pro"/>
          <w:color w:val="043D5B"/>
          <w:sz w:val="24"/>
          <w:szCs w:val="24"/>
        </w:rPr>
        <w:t xml:space="preserve">Visit the </w:t>
      </w:r>
      <w:hyperlink r:id="rId15" w:tgtFrame="_blank" w:history="1">
        <w:r w:rsidRPr="00075AA7">
          <w:rPr>
            <w:rStyle w:val="Hyperlink"/>
            <w:rFonts w:ascii="Source Sans Pro" w:hAnsi="Source Sans Pro"/>
            <w:color w:val="076FA9"/>
            <w:sz w:val="24"/>
            <w:szCs w:val="24"/>
          </w:rPr>
          <w:t>Resource Guide (pages 4-7)</w:t>
        </w:r>
      </w:hyperlink>
      <w:r w:rsidRPr="00075AA7">
        <w:rPr>
          <w:rFonts w:ascii="Source Sans Pro" w:hAnsi="Source Sans Pro"/>
          <w:color w:val="076FA9"/>
          <w:sz w:val="24"/>
          <w:szCs w:val="24"/>
        </w:rPr>
        <w:t xml:space="preserve"> </w:t>
      </w:r>
      <w:r w:rsidRPr="00075AA7">
        <w:rPr>
          <w:rFonts w:ascii="Source Sans Pro" w:hAnsi="Source Sans Pro"/>
          <w:color w:val="043D5B"/>
          <w:sz w:val="24"/>
          <w:szCs w:val="24"/>
        </w:rPr>
        <w:t>for information about creating an inclusive environment.</w:t>
      </w:r>
    </w:p>
    <w:p w14:paraId="41F8CC2B" w14:textId="5269152F" w:rsidR="00492DF2" w:rsidRPr="00075AA7" w:rsidRDefault="00D32824" w:rsidP="00492DF2">
      <w:pPr>
        <w:rPr>
          <w:rFonts w:ascii="Source Sans Pro" w:hAnsi="Source Sans Pro"/>
          <w:b/>
          <w:bCs/>
          <w:color w:val="076FA9"/>
          <w:sz w:val="24"/>
          <w:szCs w:val="24"/>
        </w:rPr>
      </w:pPr>
      <w:r w:rsidRPr="00075AA7">
        <w:rPr>
          <w:rFonts w:ascii="Source Sans Pro" w:hAnsi="Source Sans Pro"/>
          <w:b/>
          <w:bCs/>
          <w:color w:val="076FA9"/>
          <w:sz w:val="24"/>
          <w:szCs w:val="24"/>
        </w:rPr>
        <w:t>Examples:</w:t>
      </w:r>
    </w:p>
    <w:p w14:paraId="3F1FEDDB" w14:textId="51F1E1B1" w:rsidR="001E1E0C" w:rsidRPr="00075AA7" w:rsidRDefault="00D32824" w:rsidP="00316576">
      <w:pPr>
        <w:pStyle w:val="ListParagraph"/>
        <w:numPr>
          <w:ilvl w:val="0"/>
          <w:numId w:val="1"/>
        </w:numPr>
        <w:rPr>
          <w:sz w:val="24"/>
          <w:szCs w:val="24"/>
        </w:rPr>
      </w:pPr>
      <w:r w:rsidRPr="00075AA7">
        <w:rPr>
          <w:sz w:val="24"/>
          <w:szCs w:val="24"/>
        </w:rPr>
        <w:t>Add your pronouns to your Teams profile, email signature, etc.</w:t>
      </w:r>
    </w:p>
    <w:p w14:paraId="56368CE1" w14:textId="0786F1D2" w:rsidR="00D32824" w:rsidRPr="00075AA7" w:rsidRDefault="00D32824" w:rsidP="00316576">
      <w:pPr>
        <w:pStyle w:val="ListParagraph"/>
        <w:numPr>
          <w:ilvl w:val="0"/>
          <w:numId w:val="1"/>
        </w:numPr>
        <w:rPr>
          <w:sz w:val="24"/>
          <w:szCs w:val="24"/>
        </w:rPr>
      </w:pPr>
      <w:r w:rsidRPr="00075AA7">
        <w:rPr>
          <w:sz w:val="24"/>
          <w:szCs w:val="24"/>
        </w:rPr>
        <w:t>Start sharing your pronouns when you introduce yourself and facilitate meetings.</w:t>
      </w:r>
    </w:p>
    <w:p w14:paraId="5DFFA553" w14:textId="1B3FB132" w:rsidR="00D32824" w:rsidRPr="00075AA7" w:rsidRDefault="00D32824" w:rsidP="00316576">
      <w:pPr>
        <w:pStyle w:val="ListParagraph"/>
        <w:numPr>
          <w:ilvl w:val="0"/>
          <w:numId w:val="1"/>
        </w:numPr>
        <w:rPr>
          <w:sz w:val="24"/>
          <w:szCs w:val="24"/>
        </w:rPr>
      </w:pPr>
      <w:r w:rsidRPr="00075AA7">
        <w:rPr>
          <w:sz w:val="24"/>
          <w:szCs w:val="24"/>
        </w:rPr>
        <w:t xml:space="preserve">Use gender-neutral language when talking about people whose gender or pronouns you don’t know. </w:t>
      </w:r>
    </w:p>
    <w:p w14:paraId="6B5900C6" w14:textId="6FF144E8" w:rsidR="00D32824" w:rsidRPr="00075AA7" w:rsidRDefault="00D32824" w:rsidP="00316576">
      <w:pPr>
        <w:pStyle w:val="ListParagraph"/>
        <w:numPr>
          <w:ilvl w:val="0"/>
          <w:numId w:val="1"/>
        </w:numPr>
        <w:rPr>
          <w:sz w:val="24"/>
          <w:szCs w:val="24"/>
        </w:rPr>
      </w:pPr>
      <w:r w:rsidRPr="00075AA7">
        <w:rPr>
          <w:sz w:val="24"/>
          <w:szCs w:val="24"/>
        </w:rPr>
        <w:t xml:space="preserve">Talk to your employees about the Inclusive Workplace policy and encourage them to think about how it applies to their daily work. </w:t>
      </w:r>
    </w:p>
    <w:p w14:paraId="3CF7F19B" w14:textId="68BDB11A" w:rsidR="00492DF2" w:rsidRPr="00075AA7" w:rsidRDefault="001E1E0C" w:rsidP="00225752">
      <w:pPr>
        <w:rPr>
          <w:rFonts w:ascii="Source Sans Pro" w:hAnsi="Source Sans Pro"/>
          <w:sz w:val="24"/>
          <w:szCs w:val="24"/>
        </w:rPr>
      </w:pPr>
      <w:r w:rsidRPr="00075AA7">
        <w:rPr>
          <w:rFonts w:ascii="Source Sans Pro" w:hAnsi="Source Sans Pro"/>
          <w:noProof/>
          <w:sz w:val="24"/>
          <w:szCs w:val="24"/>
          <w14:ligatures w14:val="standardContextual"/>
        </w:rPr>
        <mc:AlternateContent>
          <mc:Choice Requires="wps">
            <w:drawing>
              <wp:inline distT="0" distB="0" distL="0" distR="0" wp14:anchorId="024AB5EC" wp14:editId="715C8DF9">
                <wp:extent cx="6858000" cy="0"/>
                <wp:effectExtent l="19050" t="19050" r="0" b="19050"/>
                <wp:docPr id="277749682"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58000" cy="0"/>
                        </a:xfrm>
                        <a:prstGeom prst="line">
                          <a:avLst/>
                        </a:prstGeom>
                        <a:ln w="38100" cap="rnd">
                          <a:solidFill>
                            <a:schemeClr val="bg1">
                              <a:lumMod val="65000"/>
                            </a:schemeClr>
                          </a:solidFill>
                          <a:prstDash val="sysDot"/>
                          <a:round/>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F724C1C" id="Straight Connector 5" o:spid="_x0000_s1026" alt="&quot;&quot;" style="visibility:visible;mso-wrap-style:square;mso-left-percent:-10001;mso-top-percent:-10001;mso-position-horizontal:absolute;mso-position-horizontal-relative:char;mso-position-vertical:absolute;mso-position-vertical-relative:line;mso-left-percent:-10001;mso-top-percent:-10001"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" strokecolor="#a5a5a5 [2092]" strokeweight="3pt">
                <v:stroke dashstyle="1 1" endcap="round"/>
                <w10:anchorlock/>
              </v:line>
            </w:pict>
          </mc:Fallback>
        </mc:AlternateContent>
      </w:r>
    </w:p>
    <w:p w14:paraId="36E99902" w14:textId="2DD55EC4" w:rsidR="00020D06" w:rsidRPr="00075AA7" w:rsidRDefault="00020D06" w:rsidP="00020D06">
      <w:pPr>
        <w:pStyle w:val="Heading1"/>
        <w:rPr>
          <w:rFonts w:ascii="Source Sans Pro" w:hAnsi="Source Sans Pro"/>
          <w:b/>
          <w:bCs/>
          <w:color w:val="076FA9"/>
          <w:sz w:val="28"/>
          <w:szCs w:val="28"/>
        </w:rPr>
      </w:pPr>
      <w:bookmarkStart w:id="1" w:name="_Toc214865123"/>
      <w:r w:rsidRPr="00075AA7">
        <w:rPr>
          <w:rFonts w:ascii="Source Sans Pro" w:hAnsi="Source Sans Pro"/>
          <w:b/>
          <w:bCs/>
          <w:color w:val="076FA9"/>
          <w:sz w:val="28"/>
          <w:szCs w:val="28"/>
        </w:rPr>
        <w:t>Q: How do I correct misgendering or other harassment in the workplace?</w:t>
      </w:r>
      <w:bookmarkEnd w:id="1"/>
    </w:p>
    <w:p w14:paraId="3A9FBF9D" w14:textId="5A33AB34" w:rsidR="00020D06" w:rsidRPr="00075AA7" w:rsidRDefault="00020D06" w:rsidP="00020D06">
      <w:pPr>
        <w:rPr>
          <w:rFonts w:ascii="Source Sans Pro" w:hAnsi="Source Sans Pro"/>
          <w:color w:val="043D5B"/>
          <w:sz w:val="24"/>
          <w:szCs w:val="24"/>
        </w:rPr>
      </w:pPr>
      <w:r w:rsidRPr="00075AA7">
        <w:rPr>
          <w:rFonts w:ascii="Source Sans Pro" w:hAnsi="Source Sans Pro"/>
          <w:b/>
          <w:bCs/>
          <w:color w:val="043D5B"/>
          <w:sz w:val="24"/>
          <w:szCs w:val="24"/>
        </w:rPr>
        <w:t xml:space="preserve">A: </w:t>
      </w:r>
      <w:r w:rsidRPr="00075AA7">
        <w:rPr>
          <w:rFonts w:ascii="Source Sans Pro" w:hAnsi="Source Sans Pro"/>
          <w:color w:val="043D5B"/>
          <w:sz w:val="24"/>
          <w:szCs w:val="24"/>
        </w:rPr>
        <w:t xml:space="preserve">Using the wrong name or pronouns (misgendering) to refer to someone is harmful. Doing so intentionally or repeatedly is harassment, as outlined in APM 2-52 and APM 3-5. As a supervisor, it is your responsibility to set expectations for acceptable behavior in the workplace. </w:t>
      </w:r>
    </w:p>
    <w:p w14:paraId="1DC7EF26" w14:textId="77777777" w:rsidR="00020D06" w:rsidRPr="00075AA7" w:rsidRDefault="00020D06" w:rsidP="00020D06">
      <w:pPr>
        <w:rPr>
          <w:rFonts w:ascii="Source Sans Pro" w:hAnsi="Source Sans Pro"/>
          <w:color w:val="043D5B"/>
          <w:sz w:val="24"/>
          <w:szCs w:val="24"/>
        </w:rPr>
      </w:pPr>
      <w:r w:rsidRPr="00075AA7">
        <w:rPr>
          <w:rFonts w:ascii="Source Sans Pro" w:hAnsi="Source Sans Pro"/>
          <w:color w:val="043D5B"/>
          <w:sz w:val="24"/>
          <w:szCs w:val="24"/>
        </w:rPr>
        <w:t xml:space="preserve">Visit the </w:t>
      </w:r>
      <w:hyperlink r:id="rId16" w:tgtFrame="_blank" w:history="1">
        <w:r w:rsidRPr="00075AA7">
          <w:rPr>
            <w:rStyle w:val="Hyperlink"/>
            <w:rFonts w:ascii="Source Sans Pro" w:hAnsi="Source Sans Pro"/>
            <w:color w:val="076FA9"/>
            <w:sz w:val="24"/>
            <w:szCs w:val="24"/>
          </w:rPr>
          <w:t>Resource Guide (pages 6-7)</w:t>
        </w:r>
      </w:hyperlink>
      <w:r w:rsidRPr="00075AA7">
        <w:rPr>
          <w:rFonts w:ascii="Source Sans Pro" w:hAnsi="Source Sans Pro"/>
          <w:color w:val="076FA9"/>
          <w:sz w:val="24"/>
          <w:szCs w:val="24"/>
        </w:rPr>
        <w:t xml:space="preserve"> </w:t>
      </w:r>
      <w:r w:rsidRPr="00075AA7">
        <w:rPr>
          <w:rFonts w:ascii="Source Sans Pro" w:hAnsi="Source Sans Pro"/>
          <w:color w:val="043D5B"/>
          <w:sz w:val="24"/>
          <w:szCs w:val="24"/>
        </w:rPr>
        <w:t>for information about learning a new name or pronouns, correcting mistakes, and responding to harassment. </w:t>
      </w:r>
    </w:p>
    <w:p w14:paraId="53C234D1" w14:textId="3158364F" w:rsidR="00020D06" w:rsidRPr="00075AA7" w:rsidRDefault="00020D06" w:rsidP="00020D06">
      <w:pPr>
        <w:rPr>
          <w:rFonts w:ascii="Source Sans Pro" w:hAnsi="Source Sans Pro"/>
          <w:b/>
          <w:bCs/>
          <w:color w:val="076FA9"/>
          <w:sz w:val="24"/>
          <w:szCs w:val="24"/>
        </w:rPr>
      </w:pPr>
      <w:r w:rsidRPr="00075AA7">
        <w:rPr>
          <w:rFonts w:ascii="Source Sans Pro" w:hAnsi="Source Sans Pro"/>
          <w:b/>
          <w:bCs/>
          <w:color w:val="076FA9"/>
          <w:sz w:val="24"/>
          <w:szCs w:val="24"/>
        </w:rPr>
        <w:t>Key points:</w:t>
      </w:r>
    </w:p>
    <w:p w14:paraId="0D56DF9A" w14:textId="77777777" w:rsidR="00020D06" w:rsidRPr="00075AA7" w:rsidRDefault="00020D06" w:rsidP="00316576">
      <w:pPr>
        <w:pStyle w:val="ListParagraph"/>
        <w:numPr>
          <w:ilvl w:val="0"/>
          <w:numId w:val="3"/>
        </w:numPr>
        <w:rPr>
          <w:sz w:val="24"/>
          <w:szCs w:val="24"/>
        </w:rPr>
      </w:pPr>
      <w:r w:rsidRPr="00075AA7">
        <w:rPr>
          <w:b/>
          <w:bCs/>
          <w:sz w:val="24"/>
          <w:szCs w:val="24"/>
        </w:rPr>
        <w:t>Correct others</w:t>
      </w:r>
      <w:r w:rsidRPr="00075AA7">
        <w:rPr>
          <w:sz w:val="24"/>
          <w:szCs w:val="24"/>
        </w:rPr>
        <w:t xml:space="preserve"> if they use the wrong name or pronouns for someone.</w:t>
      </w:r>
    </w:p>
    <w:p w14:paraId="3FFCB501" w14:textId="62CA96BE" w:rsidR="00020D06" w:rsidRPr="00075AA7" w:rsidRDefault="00020D06" w:rsidP="00316576">
      <w:pPr>
        <w:pStyle w:val="ListParagraph"/>
        <w:numPr>
          <w:ilvl w:val="1"/>
          <w:numId w:val="3"/>
        </w:numPr>
        <w:rPr>
          <w:sz w:val="24"/>
          <w:szCs w:val="24"/>
        </w:rPr>
      </w:pPr>
      <w:r w:rsidRPr="00075AA7">
        <w:rPr>
          <w:i/>
          <w:iCs/>
          <w:sz w:val="24"/>
          <w:szCs w:val="24"/>
        </w:rPr>
        <w:t>Example:</w:t>
      </w:r>
      <w:r w:rsidRPr="00075AA7">
        <w:rPr>
          <w:sz w:val="24"/>
          <w:szCs w:val="24"/>
        </w:rPr>
        <w:t xml:space="preserve"> “As a reminder, Jordan uses they/them pronouns.”</w:t>
      </w:r>
    </w:p>
    <w:p w14:paraId="2287B1C0" w14:textId="61368A68" w:rsidR="00020D06" w:rsidRPr="00075AA7" w:rsidRDefault="00020D06" w:rsidP="00316576">
      <w:pPr>
        <w:pStyle w:val="ListParagraph"/>
        <w:numPr>
          <w:ilvl w:val="0"/>
          <w:numId w:val="3"/>
        </w:numPr>
        <w:rPr>
          <w:sz w:val="24"/>
          <w:szCs w:val="24"/>
        </w:rPr>
      </w:pPr>
      <w:r w:rsidRPr="00075AA7">
        <w:rPr>
          <w:b/>
          <w:bCs/>
          <w:sz w:val="24"/>
          <w:szCs w:val="24"/>
        </w:rPr>
        <w:t xml:space="preserve">Correct yourself </w:t>
      </w:r>
      <w:r w:rsidRPr="00075AA7">
        <w:rPr>
          <w:sz w:val="24"/>
          <w:szCs w:val="24"/>
        </w:rPr>
        <w:t xml:space="preserve">if you use the wrong name or pronouns for someone.  </w:t>
      </w:r>
    </w:p>
    <w:p w14:paraId="27ED997C" w14:textId="4D57C284" w:rsidR="00020D06" w:rsidRPr="00075AA7" w:rsidRDefault="00020D06" w:rsidP="00316576">
      <w:pPr>
        <w:pStyle w:val="ListParagraph"/>
        <w:numPr>
          <w:ilvl w:val="1"/>
          <w:numId w:val="3"/>
        </w:numPr>
        <w:rPr>
          <w:sz w:val="24"/>
          <w:szCs w:val="24"/>
        </w:rPr>
      </w:pPr>
      <w:r w:rsidRPr="00075AA7">
        <w:rPr>
          <w:i/>
          <w:iCs/>
          <w:sz w:val="24"/>
          <w:szCs w:val="24"/>
        </w:rPr>
        <w:t>Example:</w:t>
      </w:r>
      <w:r w:rsidRPr="00075AA7">
        <w:rPr>
          <w:sz w:val="24"/>
          <w:szCs w:val="24"/>
        </w:rPr>
        <w:t xml:space="preserve"> “She will be- I’m sorry, </w:t>
      </w:r>
      <w:r w:rsidRPr="00075AA7">
        <w:rPr>
          <w:i/>
          <w:iCs/>
          <w:sz w:val="24"/>
          <w:szCs w:val="24"/>
        </w:rPr>
        <w:t>he</w:t>
      </w:r>
      <w:r w:rsidRPr="00075AA7">
        <w:rPr>
          <w:sz w:val="24"/>
          <w:szCs w:val="24"/>
        </w:rPr>
        <w:t xml:space="preserve"> will be attending the meeting.”</w:t>
      </w:r>
    </w:p>
    <w:p w14:paraId="104C4993" w14:textId="53F0AE41" w:rsidR="00020D06" w:rsidRPr="00075AA7" w:rsidRDefault="00020D06" w:rsidP="00316576">
      <w:pPr>
        <w:pStyle w:val="ListParagraph"/>
        <w:numPr>
          <w:ilvl w:val="0"/>
          <w:numId w:val="3"/>
        </w:numPr>
        <w:rPr>
          <w:sz w:val="24"/>
          <w:szCs w:val="24"/>
        </w:rPr>
      </w:pPr>
      <w:r w:rsidRPr="00075AA7">
        <w:rPr>
          <w:b/>
          <w:bCs/>
          <w:sz w:val="24"/>
          <w:szCs w:val="24"/>
        </w:rPr>
        <w:t xml:space="preserve">Practice </w:t>
      </w:r>
      <w:proofErr w:type="gramStart"/>
      <w:r w:rsidRPr="00075AA7">
        <w:rPr>
          <w:b/>
          <w:bCs/>
          <w:sz w:val="24"/>
          <w:szCs w:val="24"/>
        </w:rPr>
        <w:t>name</w:t>
      </w:r>
      <w:proofErr w:type="gramEnd"/>
      <w:r w:rsidRPr="00075AA7">
        <w:rPr>
          <w:b/>
          <w:bCs/>
          <w:sz w:val="24"/>
          <w:szCs w:val="24"/>
        </w:rPr>
        <w:t xml:space="preserve"> or pronoun changes</w:t>
      </w:r>
      <w:r w:rsidRPr="00075AA7">
        <w:rPr>
          <w:sz w:val="24"/>
          <w:szCs w:val="24"/>
        </w:rPr>
        <w:t xml:space="preserve"> until they feel natural. </w:t>
      </w:r>
    </w:p>
    <w:p w14:paraId="6F666D6B" w14:textId="05F39858" w:rsidR="00020D06" w:rsidRPr="00075AA7" w:rsidRDefault="00020D06" w:rsidP="00316576">
      <w:pPr>
        <w:pStyle w:val="ListParagraph"/>
        <w:numPr>
          <w:ilvl w:val="0"/>
          <w:numId w:val="3"/>
        </w:numPr>
        <w:rPr>
          <w:sz w:val="24"/>
          <w:szCs w:val="24"/>
        </w:rPr>
      </w:pPr>
      <w:r w:rsidRPr="00075AA7">
        <w:rPr>
          <w:b/>
          <w:bCs/>
          <w:sz w:val="24"/>
          <w:szCs w:val="24"/>
        </w:rPr>
        <w:t xml:space="preserve">Request training </w:t>
      </w:r>
      <w:r w:rsidRPr="00075AA7">
        <w:rPr>
          <w:sz w:val="24"/>
          <w:szCs w:val="24"/>
        </w:rPr>
        <w:t xml:space="preserve">for your team, your department, or individual employees if you notice challenges or widespread issues. </w:t>
      </w:r>
    </w:p>
    <w:p w14:paraId="7D405443" w14:textId="338459D2" w:rsidR="00020D06" w:rsidRPr="00075AA7" w:rsidRDefault="00020D06" w:rsidP="00316576">
      <w:pPr>
        <w:pStyle w:val="ListParagraph"/>
        <w:numPr>
          <w:ilvl w:val="0"/>
          <w:numId w:val="3"/>
        </w:numPr>
        <w:rPr>
          <w:sz w:val="24"/>
          <w:szCs w:val="24"/>
        </w:rPr>
      </w:pPr>
      <w:r w:rsidRPr="00075AA7">
        <w:rPr>
          <w:b/>
          <w:bCs/>
          <w:sz w:val="24"/>
          <w:szCs w:val="24"/>
        </w:rPr>
        <w:t>Report harassment</w:t>
      </w:r>
      <w:r w:rsidRPr="00075AA7">
        <w:rPr>
          <w:sz w:val="24"/>
          <w:szCs w:val="24"/>
        </w:rPr>
        <w:t xml:space="preserve"> if an employee is repeatedly or intentionally using the wrong name or pronouns for someone per City APM 2052. This is a requirement for you as a Mandatory Reporter. </w:t>
      </w:r>
    </w:p>
    <w:p w14:paraId="209F2D55" w14:textId="3E008816" w:rsidR="00020D06" w:rsidRDefault="00020D06" w:rsidP="00020D06">
      <w:pPr>
        <w:rPr>
          <w:rFonts w:ascii="Source Sans Pro" w:hAnsi="Source Sans Pro"/>
          <w:sz w:val="24"/>
          <w:szCs w:val="24"/>
        </w:rPr>
      </w:pPr>
    </w:p>
    <w:p w14:paraId="58FCC76C" w14:textId="77777777" w:rsidR="00B35189" w:rsidRDefault="00B35189" w:rsidP="00020D06">
      <w:pPr>
        <w:rPr>
          <w:rFonts w:ascii="Source Sans Pro" w:hAnsi="Source Sans Pro"/>
          <w:sz w:val="24"/>
          <w:szCs w:val="24"/>
        </w:rPr>
      </w:pPr>
    </w:p>
    <w:p w14:paraId="3D7A0A5D" w14:textId="77777777" w:rsidR="00B35189" w:rsidRDefault="00B35189" w:rsidP="00020D06">
      <w:pPr>
        <w:rPr>
          <w:rFonts w:ascii="Source Sans Pro" w:hAnsi="Source Sans Pro"/>
          <w:sz w:val="24"/>
          <w:szCs w:val="24"/>
        </w:rPr>
      </w:pPr>
    </w:p>
    <w:p w14:paraId="416B307D" w14:textId="77777777" w:rsidR="00B35189" w:rsidRDefault="00B35189" w:rsidP="00020D06">
      <w:pPr>
        <w:rPr>
          <w:rFonts w:ascii="Source Sans Pro" w:hAnsi="Source Sans Pro"/>
          <w:sz w:val="24"/>
          <w:szCs w:val="24"/>
        </w:rPr>
      </w:pPr>
    </w:p>
    <w:p w14:paraId="73A28CCD" w14:textId="77777777" w:rsidR="00B35189" w:rsidRDefault="00B35189" w:rsidP="00020D06">
      <w:pPr>
        <w:rPr>
          <w:rFonts w:ascii="Source Sans Pro" w:hAnsi="Source Sans Pro"/>
          <w:sz w:val="24"/>
          <w:szCs w:val="24"/>
        </w:rPr>
      </w:pPr>
    </w:p>
    <w:p w14:paraId="3BD054A4" w14:textId="77777777" w:rsidR="00044ADE" w:rsidRPr="00044ADE" w:rsidRDefault="00044ADE" w:rsidP="00044ADE">
      <w:pPr>
        <w:jc w:val="right"/>
        <w:rPr>
          <w:rFonts w:ascii="Source Sans Pro" w:hAnsi="Source Sans Pro"/>
          <w:sz w:val="24"/>
          <w:szCs w:val="24"/>
        </w:rPr>
      </w:pPr>
    </w:p>
    <w:p w14:paraId="5F748261" w14:textId="2922D424" w:rsidR="00020D06" w:rsidRPr="00075AA7" w:rsidRDefault="00020D06" w:rsidP="00020D06">
      <w:pPr>
        <w:pStyle w:val="Heading1"/>
        <w:rPr>
          <w:rFonts w:ascii="Source Sans Pro" w:hAnsi="Source Sans Pro"/>
          <w:b/>
          <w:bCs/>
          <w:color w:val="076FA9"/>
          <w:sz w:val="28"/>
          <w:szCs w:val="28"/>
        </w:rPr>
      </w:pPr>
      <w:bookmarkStart w:id="2" w:name="_Toc214865124"/>
      <w:r w:rsidRPr="00075AA7">
        <w:rPr>
          <w:rFonts w:ascii="Source Sans Pro" w:hAnsi="Source Sans Pro"/>
          <w:b/>
          <w:bCs/>
          <w:color w:val="076FA9"/>
          <w:sz w:val="28"/>
          <w:szCs w:val="28"/>
        </w:rPr>
        <w:lastRenderedPageBreak/>
        <w:t>Q: What should I do if an employee tells me they plan to transition at work?</w:t>
      </w:r>
      <w:bookmarkEnd w:id="2"/>
    </w:p>
    <w:p w14:paraId="40FBBC58" w14:textId="2EFCC4EB" w:rsidR="00020D06" w:rsidRPr="00075AA7" w:rsidRDefault="00020D06" w:rsidP="00020D06">
      <w:pPr>
        <w:rPr>
          <w:rFonts w:ascii="Source Sans Pro" w:hAnsi="Source Sans Pro"/>
          <w:color w:val="043D5B"/>
          <w:sz w:val="24"/>
          <w:szCs w:val="24"/>
        </w:rPr>
      </w:pPr>
      <w:r w:rsidRPr="00075AA7">
        <w:rPr>
          <w:rFonts w:ascii="Source Sans Pro" w:hAnsi="Source Sans Pro"/>
          <w:b/>
          <w:bCs/>
          <w:color w:val="043D5B"/>
          <w:sz w:val="24"/>
          <w:szCs w:val="24"/>
        </w:rPr>
        <w:t xml:space="preserve">A: </w:t>
      </w:r>
      <w:r w:rsidRPr="00075AA7">
        <w:rPr>
          <w:rFonts w:ascii="Source Sans Pro" w:hAnsi="Source Sans Pro"/>
          <w:color w:val="043D5B"/>
          <w:sz w:val="24"/>
          <w:szCs w:val="24"/>
        </w:rPr>
        <w:t xml:space="preserve">Thank your employee for sharing with you and ask them what kind of support they would like from you. If the employee is interested, contact the </w:t>
      </w:r>
      <w:hyperlink r:id="rId17" w:anchor="HRELR" w:history="1">
        <w:r w:rsidRPr="00E62F3A">
          <w:rPr>
            <w:rStyle w:val="Hyperlink"/>
            <w:rFonts w:ascii="Source Sans Pro" w:hAnsi="Source Sans Pro"/>
            <w:sz w:val="24"/>
            <w:szCs w:val="24"/>
          </w:rPr>
          <w:t>HR Accommodations Specialist</w:t>
        </w:r>
      </w:hyperlink>
      <w:r w:rsidRPr="00075AA7">
        <w:rPr>
          <w:rFonts w:ascii="Source Sans Pro" w:hAnsi="Source Sans Pro"/>
          <w:color w:val="043D5B"/>
          <w:sz w:val="24"/>
          <w:szCs w:val="24"/>
        </w:rPr>
        <w:t xml:space="preserve"> for help planning their transition. </w:t>
      </w:r>
    </w:p>
    <w:p w14:paraId="14755DE7" w14:textId="77777777" w:rsidR="00020D06" w:rsidRPr="00020D06" w:rsidRDefault="00020D06" w:rsidP="00020D06">
      <w:pPr>
        <w:rPr>
          <w:rFonts w:ascii="Source Sans Pro" w:hAnsi="Source Sans Pro"/>
          <w:color w:val="043D5B"/>
          <w:sz w:val="24"/>
          <w:szCs w:val="24"/>
        </w:rPr>
      </w:pPr>
      <w:r w:rsidRPr="00020D06">
        <w:rPr>
          <w:rFonts w:ascii="Source Sans Pro" w:hAnsi="Source Sans Pro"/>
          <w:color w:val="043D5B"/>
          <w:sz w:val="24"/>
          <w:szCs w:val="24"/>
        </w:rPr>
        <w:t xml:space="preserve">Visit the </w:t>
      </w:r>
      <w:hyperlink r:id="rId18" w:anchor="page=9" w:tgtFrame="_blank" w:history="1">
        <w:r w:rsidRPr="00020D06">
          <w:rPr>
            <w:rStyle w:val="Hyperlink"/>
            <w:rFonts w:ascii="Source Sans Pro" w:hAnsi="Source Sans Pro"/>
            <w:color w:val="076FA9"/>
            <w:sz w:val="24"/>
            <w:szCs w:val="24"/>
          </w:rPr>
          <w:t>Resource Guide (pages 9-10)</w:t>
        </w:r>
      </w:hyperlink>
      <w:r w:rsidRPr="00020D06">
        <w:rPr>
          <w:rFonts w:ascii="Source Sans Pro" w:hAnsi="Source Sans Pro"/>
          <w:color w:val="043D5B"/>
          <w:sz w:val="24"/>
          <w:szCs w:val="24"/>
        </w:rPr>
        <w:t xml:space="preserve"> for information about planning a transition in the workplace. </w:t>
      </w:r>
    </w:p>
    <w:p w14:paraId="44297248" w14:textId="75A029E7" w:rsidR="00020D06" w:rsidRPr="00075AA7" w:rsidRDefault="00020D06" w:rsidP="00020D06">
      <w:pPr>
        <w:rPr>
          <w:rFonts w:ascii="Source Sans Pro" w:hAnsi="Source Sans Pro"/>
          <w:b/>
          <w:bCs/>
          <w:color w:val="076FA9"/>
          <w:sz w:val="24"/>
          <w:szCs w:val="24"/>
        </w:rPr>
      </w:pPr>
      <w:r w:rsidRPr="00075AA7">
        <w:rPr>
          <w:rFonts w:ascii="Source Sans Pro" w:hAnsi="Source Sans Pro"/>
          <w:b/>
          <w:bCs/>
          <w:color w:val="076FA9"/>
          <w:sz w:val="24"/>
          <w:szCs w:val="24"/>
        </w:rPr>
        <w:t>Key points:</w:t>
      </w:r>
    </w:p>
    <w:p w14:paraId="6FFEC7C9" w14:textId="185D52FC" w:rsidR="00020D06" w:rsidRPr="00075AA7" w:rsidRDefault="00020D06" w:rsidP="00316576">
      <w:pPr>
        <w:pStyle w:val="ListParagraph"/>
        <w:numPr>
          <w:ilvl w:val="0"/>
          <w:numId w:val="4"/>
        </w:numPr>
        <w:rPr>
          <w:sz w:val="24"/>
          <w:szCs w:val="24"/>
        </w:rPr>
      </w:pPr>
      <w:r w:rsidRPr="00075AA7">
        <w:rPr>
          <w:b/>
          <w:bCs/>
          <w:sz w:val="24"/>
          <w:szCs w:val="24"/>
        </w:rPr>
        <w:t xml:space="preserve">Confidentiality. </w:t>
      </w:r>
      <w:r w:rsidRPr="00075AA7">
        <w:rPr>
          <w:sz w:val="24"/>
          <w:szCs w:val="24"/>
        </w:rPr>
        <w:t>Do not share any information without the permission of your employee. They have the right to decide what information they want to share with others.</w:t>
      </w:r>
    </w:p>
    <w:p w14:paraId="3CFCE050" w14:textId="4B1111ED" w:rsidR="00020D06" w:rsidRPr="00075AA7" w:rsidRDefault="00020D06" w:rsidP="00316576">
      <w:pPr>
        <w:pStyle w:val="ListParagraph"/>
        <w:numPr>
          <w:ilvl w:val="0"/>
          <w:numId w:val="4"/>
        </w:numPr>
        <w:rPr>
          <w:sz w:val="24"/>
          <w:szCs w:val="24"/>
        </w:rPr>
      </w:pPr>
      <w:r w:rsidRPr="00075AA7">
        <w:rPr>
          <w:b/>
          <w:bCs/>
          <w:sz w:val="24"/>
          <w:szCs w:val="24"/>
        </w:rPr>
        <w:t>Ask questions and listen.</w:t>
      </w:r>
      <w:r w:rsidRPr="00075AA7">
        <w:rPr>
          <w:rFonts w:cs="Calibri"/>
          <w:color w:val="333333"/>
          <w:kern w:val="0"/>
          <w:shd w:val="clear" w:color="auto" w:fill="FFFFFF"/>
          <w14:ligatures w14:val="none"/>
        </w:rPr>
        <w:t xml:space="preserve"> </w:t>
      </w:r>
      <w:r w:rsidRPr="00075AA7">
        <w:rPr>
          <w:sz w:val="24"/>
          <w:szCs w:val="24"/>
        </w:rPr>
        <w:t xml:space="preserve">Every employee is different and may have individual needs. Defer to your </w:t>
      </w:r>
      <w:proofErr w:type="gramStart"/>
      <w:r w:rsidRPr="00075AA7">
        <w:rPr>
          <w:sz w:val="24"/>
          <w:szCs w:val="24"/>
        </w:rPr>
        <w:t>employee on</w:t>
      </w:r>
      <w:proofErr w:type="gramEnd"/>
      <w:r w:rsidRPr="00075AA7">
        <w:rPr>
          <w:sz w:val="24"/>
          <w:szCs w:val="24"/>
        </w:rPr>
        <w:t xml:space="preserve"> what support they need.</w:t>
      </w:r>
    </w:p>
    <w:p w14:paraId="4F1C949D" w14:textId="443EC0A6" w:rsidR="00020D06" w:rsidRPr="00075AA7" w:rsidRDefault="00020D06" w:rsidP="00316576">
      <w:pPr>
        <w:pStyle w:val="ListParagraph"/>
        <w:numPr>
          <w:ilvl w:val="0"/>
          <w:numId w:val="4"/>
        </w:numPr>
        <w:rPr>
          <w:sz w:val="24"/>
          <w:szCs w:val="24"/>
        </w:rPr>
      </w:pPr>
      <w:r w:rsidRPr="00075AA7">
        <w:rPr>
          <w:b/>
          <w:bCs/>
          <w:sz w:val="24"/>
          <w:szCs w:val="24"/>
        </w:rPr>
        <w:t xml:space="preserve">Use APM 2-52 resources to create a plan. </w:t>
      </w:r>
      <w:r w:rsidRPr="00075AA7">
        <w:rPr>
          <w:sz w:val="24"/>
          <w:szCs w:val="24"/>
        </w:rPr>
        <w:t xml:space="preserve">You do not have to be an expert. Refer to the </w:t>
      </w:r>
      <w:hyperlink r:id="rId19" w:anchor="page=9" w:tgtFrame="_blank" w:history="1">
        <w:r w:rsidRPr="00075AA7">
          <w:rPr>
            <w:rStyle w:val="Hyperlink"/>
            <w:color w:val="076FA9"/>
            <w:sz w:val="24"/>
            <w:szCs w:val="24"/>
          </w:rPr>
          <w:t>Resource Guide</w:t>
        </w:r>
      </w:hyperlink>
      <w:r w:rsidRPr="00075AA7">
        <w:rPr>
          <w:sz w:val="24"/>
          <w:szCs w:val="24"/>
        </w:rPr>
        <w:t>, and contact the HR Accommodations Specialist if you and your employee would like more support.</w:t>
      </w:r>
    </w:p>
    <w:p w14:paraId="09ED96AA" w14:textId="75346587" w:rsidR="00020D06" w:rsidRPr="00075AA7" w:rsidRDefault="00020D06" w:rsidP="00316576">
      <w:pPr>
        <w:pStyle w:val="ListParagraph"/>
        <w:numPr>
          <w:ilvl w:val="0"/>
          <w:numId w:val="4"/>
        </w:numPr>
        <w:rPr>
          <w:sz w:val="24"/>
          <w:szCs w:val="24"/>
        </w:rPr>
      </w:pPr>
      <w:r w:rsidRPr="00075AA7">
        <w:rPr>
          <w:b/>
          <w:bCs/>
          <w:sz w:val="24"/>
          <w:szCs w:val="24"/>
        </w:rPr>
        <w:t xml:space="preserve">Check in. </w:t>
      </w:r>
      <w:r w:rsidRPr="00075AA7">
        <w:rPr>
          <w:sz w:val="24"/>
          <w:szCs w:val="24"/>
        </w:rPr>
        <w:t>Let your employee know you are here to support them. Their needs may change over time.</w:t>
      </w:r>
    </w:p>
    <w:p w14:paraId="621AF558" w14:textId="51D6D455" w:rsidR="00020D06" w:rsidRPr="00075AA7" w:rsidRDefault="00020D06" w:rsidP="00020D06">
      <w:pPr>
        <w:rPr>
          <w:rFonts w:ascii="Source Sans Pro" w:hAnsi="Source Sans Pro"/>
          <w:sz w:val="24"/>
          <w:szCs w:val="24"/>
        </w:rPr>
      </w:pPr>
      <w:r w:rsidRPr="00075AA7">
        <w:rPr>
          <w:rFonts w:ascii="Source Sans Pro" w:hAnsi="Source Sans Pro"/>
          <w:noProof/>
          <w:sz w:val="24"/>
          <w:szCs w:val="24"/>
          <w14:ligatures w14:val="standardContextual"/>
        </w:rPr>
        <mc:AlternateContent>
          <mc:Choice Requires="wps">
            <w:drawing>
              <wp:inline distT="0" distB="0" distL="0" distR="0" wp14:anchorId="3F43269B" wp14:editId="0E2CE8E5">
                <wp:extent cx="6858000" cy="0"/>
                <wp:effectExtent l="19050" t="19050" r="0" b="19050"/>
                <wp:docPr id="578910079"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58000" cy="0"/>
                        </a:xfrm>
                        <a:prstGeom prst="line">
                          <a:avLst/>
                        </a:prstGeom>
                        <a:ln w="38100" cap="rnd">
                          <a:solidFill>
                            <a:schemeClr val="bg1">
                              <a:lumMod val="65000"/>
                            </a:schemeClr>
                          </a:solidFill>
                          <a:prstDash val="sysDot"/>
                          <a:round/>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C7F00A4" id="Straight Connector 5" o:spid="_x0000_s1026" alt="&quot;&quot;" style="visibility:visible;mso-wrap-style:square;mso-left-percent:-10001;mso-top-percent:-10001;mso-position-horizontal:absolute;mso-position-horizontal-relative:char;mso-position-vertical:absolute;mso-position-vertical-relative:line;mso-left-percent:-10001;mso-top-percent:-10001"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" strokecolor="#a5a5a5 [2092]" strokeweight="3pt">
                <v:stroke dashstyle="1 1" endcap="round"/>
                <w10:anchorlock/>
              </v:line>
            </w:pict>
          </mc:Fallback>
        </mc:AlternateContent>
      </w:r>
    </w:p>
    <w:p w14:paraId="29855A1E" w14:textId="54E98B30" w:rsidR="00020D06" w:rsidRPr="00075AA7" w:rsidRDefault="00020D06" w:rsidP="00020D06">
      <w:pPr>
        <w:pStyle w:val="Heading1"/>
        <w:rPr>
          <w:rFonts w:ascii="Source Sans Pro" w:hAnsi="Source Sans Pro"/>
          <w:b/>
          <w:bCs/>
          <w:color w:val="076FA9"/>
          <w:sz w:val="28"/>
          <w:szCs w:val="28"/>
        </w:rPr>
      </w:pPr>
      <w:bookmarkStart w:id="3" w:name="_Toc214865125"/>
      <w:r w:rsidRPr="00075AA7">
        <w:rPr>
          <w:rFonts w:ascii="Source Sans Pro" w:hAnsi="Source Sans Pro"/>
          <w:b/>
          <w:bCs/>
          <w:color w:val="076FA9"/>
          <w:sz w:val="28"/>
          <w:szCs w:val="28"/>
        </w:rPr>
        <w:t>Q: How do I talk about the purpose of gender</w:t>
      </w:r>
      <w:r w:rsidR="007D61A1">
        <w:rPr>
          <w:rFonts w:ascii="Source Sans Pro" w:hAnsi="Source Sans Pro"/>
          <w:b/>
          <w:bCs/>
          <w:color w:val="076FA9"/>
          <w:sz w:val="28"/>
          <w:szCs w:val="28"/>
        </w:rPr>
        <w:t>-</w:t>
      </w:r>
      <w:r w:rsidRPr="00075AA7">
        <w:rPr>
          <w:rFonts w:ascii="Source Sans Pro" w:hAnsi="Source Sans Pro"/>
          <w:b/>
          <w:bCs/>
          <w:color w:val="076FA9"/>
          <w:sz w:val="28"/>
          <w:szCs w:val="28"/>
        </w:rPr>
        <w:t>inclusion in the workplace?</w:t>
      </w:r>
      <w:bookmarkEnd w:id="3"/>
      <w:r w:rsidRPr="00075AA7">
        <w:rPr>
          <w:rFonts w:ascii="Source Sans Pro" w:hAnsi="Source Sans Pro"/>
          <w:b/>
          <w:bCs/>
          <w:color w:val="076FA9"/>
          <w:sz w:val="28"/>
          <w:szCs w:val="28"/>
        </w:rPr>
        <w:t xml:space="preserve"> </w:t>
      </w:r>
    </w:p>
    <w:p w14:paraId="4A4997C3" w14:textId="77777777" w:rsidR="00020D06" w:rsidRPr="00075AA7" w:rsidRDefault="00020D06" w:rsidP="00020D06">
      <w:pPr>
        <w:rPr>
          <w:rFonts w:ascii="Source Sans Pro" w:hAnsi="Source Sans Pro"/>
          <w:b/>
          <w:bCs/>
          <w:color w:val="076FA9"/>
          <w:sz w:val="24"/>
          <w:szCs w:val="24"/>
        </w:rPr>
      </w:pPr>
      <w:r w:rsidRPr="00075AA7">
        <w:rPr>
          <w:rFonts w:ascii="Source Sans Pro" w:hAnsi="Source Sans Pro"/>
          <w:b/>
          <w:bCs/>
          <w:color w:val="043D5B"/>
          <w:sz w:val="24"/>
          <w:szCs w:val="24"/>
        </w:rPr>
        <w:t>A:</w:t>
      </w:r>
      <w:r w:rsidRPr="00075AA7">
        <w:rPr>
          <w:rFonts w:ascii="Source Sans Pro" w:hAnsi="Source Sans Pro" w:cs="Calibri"/>
          <w:color w:val="000000"/>
          <w:shd w:val="clear" w:color="auto" w:fill="FFFFFF"/>
        </w:rPr>
        <w:t xml:space="preserve"> </w:t>
      </w:r>
      <w:r w:rsidRPr="00075AA7">
        <w:rPr>
          <w:rFonts w:ascii="Source Sans Pro" w:hAnsi="Source Sans Pro"/>
          <w:color w:val="043D5B"/>
          <w:sz w:val="24"/>
          <w:szCs w:val="24"/>
        </w:rPr>
        <w:t xml:space="preserve">Employees may come to you as a leader with questions about the policy and why it was enacted. These talking points can help guide you through conversations with City staff. </w:t>
      </w:r>
    </w:p>
    <w:p w14:paraId="5206E86A" w14:textId="670BC9CC" w:rsidR="00020D06" w:rsidRPr="00075AA7" w:rsidRDefault="00020D06" w:rsidP="00020D06">
      <w:pPr>
        <w:rPr>
          <w:rFonts w:ascii="Source Sans Pro" w:hAnsi="Source Sans Pro"/>
          <w:b/>
          <w:bCs/>
          <w:color w:val="076FA9"/>
          <w:sz w:val="24"/>
          <w:szCs w:val="24"/>
        </w:rPr>
      </w:pPr>
      <w:r w:rsidRPr="00075AA7">
        <w:rPr>
          <w:rFonts w:ascii="Source Sans Pro" w:hAnsi="Source Sans Pro"/>
          <w:b/>
          <w:bCs/>
          <w:color w:val="076FA9"/>
          <w:sz w:val="24"/>
          <w:szCs w:val="24"/>
        </w:rPr>
        <w:t>Key points:</w:t>
      </w:r>
    </w:p>
    <w:p w14:paraId="2A44FF73" w14:textId="77777777" w:rsidR="00020D06" w:rsidRPr="00075AA7" w:rsidRDefault="00020D06" w:rsidP="00316576">
      <w:pPr>
        <w:pStyle w:val="ListParagraph"/>
        <w:numPr>
          <w:ilvl w:val="0"/>
          <w:numId w:val="5"/>
        </w:numPr>
        <w:rPr>
          <w:sz w:val="24"/>
          <w:szCs w:val="24"/>
        </w:rPr>
      </w:pPr>
      <w:r w:rsidRPr="00075AA7">
        <w:rPr>
          <w:b/>
          <w:bCs/>
          <w:sz w:val="24"/>
          <w:szCs w:val="24"/>
        </w:rPr>
        <w:t xml:space="preserve">Focus on City values. </w:t>
      </w:r>
      <w:r w:rsidRPr="00075AA7">
        <w:rPr>
          <w:sz w:val="24"/>
          <w:szCs w:val="24"/>
        </w:rPr>
        <w:t>APM 2-52 supports the City’s vision of “Our Madison – Inclusive, Innovative, and Thriving.” Inclusion strengthens our organization and helps all employees feel safe and thrive.</w:t>
      </w:r>
    </w:p>
    <w:p w14:paraId="39FBA837" w14:textId="4C88784D" w:rsidR="00020D06" w:rsidRPr="00075AA7" w:rsidRDefault="00020D06" w:rsidP="00316576">
      <w:pPr>
        <w:pStyle w:val="ListParagraph"/>
        <w:numPr>
          <w:ilvl w:val="0"/>
          <w:numId w:val="5"/>
        </w:numPr>
        <w:rPr>
          <w:sz w:val="24"/>
          <w:szCs w:val="24"/>
        </w:rPr>
      </w:pPr>
      <w:r w:rsidRPr="00075AA7">
        <w:rPr>
          <w:b/>
          <w:bCs/>
          <w:sz w:val="24"/>
          <w:szCs w:val="24"/>
        </w:rPr>
        <w:t xml:space="preserve">Discuss benefits of inclusive practices. </w:t>
      </w:r>
      <w:r w:rsidRPr="00075AA7">
        <w:rPr>
          <w:sz w:val="24"/>
          <w:szCs w:val="24"/>
        </w:rPr>
        <w:t>These practices:</w:t>
      </w:r>
    </w:p>
    <w:p w14:paraId="6F58E4AD" w14:textId="0E879DEE" w:rsidR="00020D06" w:rsidRPr="00075AA7" w:rsidRDefault="00020D06" w:rsidP="00316576">
      <w:pPr>
        <w:pStyle w:val="ListParagraph"/>
        <w:numPr>
          <w:ilvl w:val="1"/>
          <w:numId w:val="5"/>
        </w:numPr>
        <w:rPr>
          <w:sz w:val="24"/>
          <w:szCs w:val="24"/>
        </w:rPr>
      </w:pPr>
      <w:r w:rsidRPr="00075AA7">
        <w:rPr>
          <w:sz w:val="24"/>
          <w:szCs w:val="24"/>
        </w:rPr>
        <w:t xml:space="preserve">Help women and transgender employees feel safer and more respected, improving employee retention. </w:t>
      </w:r>
    </w:p>
    <w:p w14:paraId="57243221" w14:textId="62FAB515" w:rsidR="00020D06" w:rsidRPr="00075AA7" w:rsidRDefault="00020D06" w:rsidP="00316576">
      <w:pPr>
        <w:pStyle w:val="ListParagraph"/>
        <w:numPr>
          <w:ilvl w:val="1"/>
          <w:numId w:val="5"/>
        </w:numPr>
        <w:rPr>
          <w:sz w:val="24"/>
          <w:szCs w:val="24"/>
        </w:rPr>
      </w:pPr>
      <w:r w:rsidRPr="00075AA7">
        <w:rPr>
          <w:sz w:val="24"/>
          <w:szCs w:val="24"/>
        </w:rPr>
        <w:t xml:space="preserve">Help everyone feel more welcome in the workplace. </w:t>
      </w:r>
    </w:p>
    <w:p w14:paraId="29754AF0" w14:textId="6A9EEEAD" w:rsidR="00020D06" w:rsidRPr="00075AA7" w:rsidRDefault="00020D06" w:rsidP="00316576">
      <w:pPr>
        <w:pStyle w:val="ListParagraph"/>
        <w:numPr>
          <w:ilvl w:val="1"/>
          <w:numId w:val="5"/>
        </w:numPr>
        <w:rPr>
          <w:sz w:val="24"/>
          <w:szCs w:val="24"/>
        </w:rPr>
      </w:pPr>
      <w:r w:rsidRPr="00075AA7">
        <w:rPr>
          <w:sz w:val="24"/>
          <w:szCs w:val="24"/>
        </w:rPr>
        <w:t xml:space="preserve">Broaden applicant pools for hiring. </w:t>
      </w:r>
    </w:p>
    <w:p w14:paraId="59732E59" w14:textId="089DD7AC" w:rsidR="00020D06" w:rsidRPr="00075AA7" w:rsidRDefault="00020D06" w:rsidP="00316576">
      <w:pPr>
        <w:pStyle w:val="ListParagraph"/>
        <w:numPr>
          <w:ilvl w:val="1"/>
          <w:numId w:val="5"/>
        </w:numPr>
        <w:rPr>
          <w:sz w:val="24"/>
          <w:szCs w:val="24"/>
        </w:rPr>
      </w:pPr>
      <w:r w:rsidRPr="00075AA7">
        <w:rPr>
          <w:sz w:val="24"/>
          <w:szCs w:val="24"/>
        </w:rPr>
        <w:t>Equip us to serve transgender members of the public more effectively.</w:t>
      </w:r>
    </w:p>
    <w:p w14:paraId="291C2038" w14:textId="61EC7EF3" w:rsidR="00020D06" w:rsidRPr="00075AA7" w:rsidRDefault="00020D06" w:rsidP="00316576">
      <w:pPr>
        <w:pStyle w:val="ListParagraph"/>
        <w:numPr>
          <w:ilvl w:val="0"/>
          <w:numId w:val="5"/>
        </w:numPr>
        <w:rPr>
          <w:sz w:val="24"/>
          <w:szCs w:val="24"/>
        </w:rPr>
      </w:pPr>
      <w:r w:rsidRPr="00075AA7">
        <w:rPr>
          <w:b/>
          <w:bCs/>
          <w:sz w:val="24"/>
          <w:szCs w:val="24"/>
        </w:rPr>
        <w:t xml:space="preserve">Tell a real story. </w:t>
      </w:r>
      <w:r w:rsidRPr="00075AA7">
        <w:rPr>
          <w:sz w:val="24"/>
          <w:szCs w:val="24"/>
        </w:rPr>
        <w:t>Talk about your experiences learning about inclusion. Give an example of a time when inclusive practices helped you build a stronger, more trusting relationship.</w:t>
      </w:r>
    </w:p>
    <w:p w14:paraId="4C90A378" w14:textId="1631E95E" w:rsidR="00020D06" w:rsidRPr="00075AA7" w:rsidRDefault="00020D06" w:rsidP="00316576">
      <w:pPr>
        <w:pStyle w:val="ListParagraph"/>
        <w:numPr>
          <w:ilvl w:val="0"/>
          <w:numId w:val="5"/>
        </w:numPr>
        <w:rPr>
          <w:sz w:val="24"/>
          <w:szCs w:val="24"/>
        </w:rPr>
      </w:pPr>
      <w:r w:rsidRPr="00075AA7">
        <w:rPr>
          <w:b/>
          <w:bCs/>
          <w:sz w:val="24"/>
          <w:szCs w:val="24"/>
        </w:rPr>
        <w:t xml:space="preserve">Listen. </w:t>
      </w:r>
      <w:r w:rsidRPr="00075AA7">
        <w:rPr>
          <w:sz w:val="24"/>
          <w:szCs w:val="24"/>
        </w:rPr>
        <w:t xml:space="preserve">Make yourself available for others to share challenges and practice. </w:t>
      </w:r>
    </w:p>
    <w:p w14:paraId="5DCB6C5E" w14:textId="1858FB01" w:rsidR="00020D06" w:rsidRPr="00075AA7" w:rsidRDefault="00020D06" w:rsidP="00316576">
      <w:pPr>
        <w:pStyle w:val="ListParagraph"/>
        <w:numPr>
          <w:ilvl w:val="0"/>
          <w:numId w:val="5"/>
        </w:numPr>
        <w:rPr>
          <w:sz w:val="24"/>
          <w:szCs w:val="24"/>
        </w:rPr>
      </w:pPr>
      <w:r w:rsidRPr="00075AA7">
        <w:rPr>
          <w:b/>
          <w:bCs/>
          <w:sz w:val="24"/>
          <w:szCs w:val="24"/>
        </w:rPr>
        <w:t xml:space="preserve">If needed, reinforce that this is City policy. </w:t>
      </w:r>
      <w:r w:rsidRPr="00075AA7">
        <w:rPr>
          <w:sz w:val="24"/>
          <w:szCs w:val="24"/>
        </w:rPr>
        <w:t>Inclusion is a part of our organization’s policies, vision, values, and service promise. APM 2-52 isn't optional or an opinion up for debate. It is a workplace expectation, and a commitment to safety, inclusion, and professionalism for all employees. It’s a service promise to our residents and to each other where we demonstrate respect and treat everyone as they would like to be treated.</w:t>
      </w:r>
    </w:p>
    <w:p w14:paraId="35523469" w14:textId="35719852" w:rsidR="00020D06" w:rsidRPr="00075AA7" w:rsidRDefault="00020D06" w:rsidP="00020D06">
      <w:pPr>
        <w:rPr>
          <w:rFonts w:ascii="Source Sans Pro" w:hAnsi="Source Sans Pro"/>
          <w:sz w:val="24"/>
          <w:szCs w:val="24"/>
        </w:rPr>
      </w:pPr>
    </w:p>
    <w:p w14:paraId="2DB164EE" w14:textId="77777777" w:rsidR="00020D06" w:rsidRPr="00075AA7" w:rsidRDefault="00020D06" w:rsidP="00020D06">
      <w:pPr>
        <w:rPr>
          <w:rFonts w:ascii="Source Sans Pro" w:hAnsi="Source Sans Pro"/>
          <w:sz w:val="24"/>
          <w:szCs w:val="24"/>
        </w:rPr>
      </w:pPr>
    </w:p>
    <w:p w14:paraId="2D439AD1" w14:textId="77777777" w:rsidR="00020D06" w:rsidRPr="00075AA7" w:rsidRDefault="00020D06" w:rsidP="00225752">
      <w:pPr>
        <w:rPr>
          <w:rFonts w:ascii="Source Sans Pro" w:hAnsi="Source Sans Pro"/>
          <w:sz w:val="24"/>
          <w:szCs w:val="24"/>
        </w:rPr>
      </w:pPr>
    </w:p>
    <w:p w14:paraId="0B24A8E4" w14:textId="4C6557D1" w:rsidR="009C2EEC" w:rsidRPr="00075AA7" w:rsidRDefault="009C2EEC" w:rsidP="009C2EEC">
      <w:pPr>
        <w:pStyle w:val="Heading1"/>
        <w:rPr>
          <w:rFonts w:ascii="Source Sans Pro" w:hAnsi="Source Sans Pro"/>
          <w:b/>
          <w:bCs/>
          <w:color w:val="076FA9"/>
          <w:sz w:val="28"/>
          <w:szCs w:val="28"/>
        </w:rPr>
      </w:pPr>
      <w:bookmarkStart w:id="4" w:name="_Toc214865126"/>
      <w:r w:rsidRPr="00075AA7">
        <w:rPr>
          <w:rFonts w:ascii="Source Sans Pro" w:hAnsi="Source Sans Pro"/>
          <w:b/>
          <w:bCs/>
          <w:color w:val="076FA9"/>
          <w:sz w:val="28"/>
          <w:szCs w:val="28"/>
        </w:rPr>
        <w:t>Q: What if I’m still learning and worried about making mistakes?</w:t>
      </w:r>
      <w:bookmarkEnd w:id="4"/>
      <w:r w:rsidRPr="00075AA7">
        <w:rPr>
          <w:rFonts w:ascii="Source Sans Pro" w:hAnsi="Source Sans Pro"/>
          <w:b/>
          <w:bCs/>
          <w:color w:val="076FA9"/>
          <w:sz w:val="28"/>
          <w:szCs w:val="28"/>
        </w:rPr>
        <w:t xml:space="preserve"> </w:t>
      </w:r>
    </w:p>
    <w:p w14:paraId="515A5B2B" w14:textId="77777777" w:rsidR="009C2EEC" w:rsidRPr="00075AA7" w:rsidRDefault="009C2EEC" w:rsidP="009C2EEC">
      <w:pPr>
        <w:rPr>
          <w:rFonts w:ascii="Source Sans Pro" w:hAnsi="Source Sans Pro"/>
          <w:color w:val="043D5B"/>
          <w:sz w:val="24"/>
          <w:szCs w:val="24"/>
        </w:rPr>
      </w:pPr>
      <w:r w:rsidRPr="00075AA7">
        <w:rPr>
          <w:rFonts w:ascii="Source Sans Pro" w:hAnsi="Source Sans Pro"/>
          <w:b/>
          <w:bCs/>
          <w:color w:val="043D5B"/>
          <w:sz w:val="24"/>
          <w:szCs w:val="24"/>
        </w:rPr>
        <w:t>A:</w:t>
      </w:r>
      <w:r w:rsidRPr="00075AA7">
        <w:rPr>
          <w:rFonts w:ascii="Source Sans Pro" w:hAnsi="Source Sans Pro" w:cs="Calibri"/>
          <w:color w:val="000000"/>
          <w:shd w:val="clear" w:color="auto" w:fill="FFFFFF"/>
        </w:rPr>
        <w:t xml:space="preserve"> </w:t>
      </w:r>
      <w:r w:rsidRPr="00075AA7">
        <w:rPr>
          <w:rFonts w:ascii="Source Sans Pro" w:hAnsi="Source Sans Pro"/>
          <w:color w:val="043D5B"/>
          <w:sz w:val="24"/>
          <w:szCs w:val="24"/>
        </w:rPr>
        <w:t>You don’t need to be an expert to help make your workplace more inclusive. Focus on creating an environment where your employees feel supported, respected, and trusted.  </w:t>
      </w:r>
    </w:p>
    <w:p w14:paraId="186FF239" w14:textId="5FC2C3A0" w:rsidR="009C2EEC" w:rsidRPr="00075AA7" w:rsidRDefault="009C2EEC" w:rsidP="009C2EEC">
      <w:pPr>
        <w:rPr>
          <w:rFonts w:ascii="Source Sans Pro" w:hAnsi="Source Sans Pro"/>
          <w:color w:val="043D5B"/>
          <w:sz w:val="24"/>
          <w:szCs w:val="24"/>
        </w:rPr>
      </w:pPr>
      <w:r w:rsidRPr="009C2EEC">
        <w:rPr>
          <w:rFonts w:ascii="Source Sans Pro" w:hAnsi="Source Sans Pro"/>
          <w:color w:val="043D5B"/>
          <w:sz w:val="24"/>
          <w:szCs w:val="24"/>
        </w:rPr>
        <w:t>It’s normal to make mistakes. In fact, you can use them to model how to correct your mistakes and create a safe place for others to learn. If someone corrects you, just thank them, quickly apologize, and move on. You can always go back to the APM and resources or contact</w:t>
      </w:r>
      <w:r w:rsidRPr="009C2EEC">
        <w:rPr>
          <w:rFonts w:ascii="Source Sans Pro" w:hAnsi="Source Sans Pro"/>
          <w:color w:val="076FA9"/>
          <w:sz w:val="24"/>
          <w:szCs w:val="24"/>
        </w:rPr>
        <w:t xml:space="preserve"> </w:t>
      </w:r>
      <w:hyperlink r:id="rId20" w:tgtFrame="_blank" w:history="1">
        <w:r w:rsidRPr="009C2EEC">
          <w:rPr>
            <w:rStyle w:val="Hyperlink"/>
            <w:rFonts w:ascii="Source Sans Pro" w:hAnsi="Source Sans Pro"/>
            <w:color w:val="076FA9"/>
            <w:sz w:val="24"/>
            <w:szCs w:val="24"/>
          </w:rPr>
          <w:t>InclusiveWorkplace@cityofmadison.com</w:t>
        </w:r>
      </w:hyperlink>
      <w:r w:rsidRPr="009C2EEC">
        <w:rPr>
          <w:rFonts w:ascii="Source Sans Pro" w:hAnsi="Source Sans Pro"/>
          <w:color w:val="043D5B"/>
          <w:sz w:val="24"/>
          <w:szCs w:val="24"/>
        </w:rPr>
        <w:t xml:space="preserve"> for support. </w:t>
      </w:r>
    </w:p>
    <w:p w14:paraId="19AC3271" w14:textId="77777777" w:rsidR="009C2EEC" w:rsidRPr="00075AA7" w:rsidRDefault="009C2EEC" w:rsidP="009C2EEC">
      <w:pPr>
        <w:rPr>
          <w:rFonts w:ascii="Source Sans Pro" w:hAnsi="Source Sans Pro"/>
          <w:b/>
          <w:bCs/>
          <w:color w:val="076FA9"/>
          <w:sz w:val="24"/>
          <w:szCs w:val="24"/>
        </w:rPr>
      </w:pPr>
      <w:r w:rsidRPr="00075AA7">
        <w:rPr>
          <w:rFonts w:ascii="Source Sans Pro" w:hAnsi="Source Sans Pro"/>
          <w:b/>
          <w:bCs/>
          <w:color w:val="076FA9"/>
          <w:sz w:val="24"/>
          <w:szCs w:val="24"/>
        </w:rPr>
        <w:t>Key points:</w:t>
      </w:r>
    </w:p>
    <w:p w14:paraId="18B4319C" w14:textId="77777777" w:rsidR="009C2EEC" w:rsidRPr="00075AA7" w:rsidRDefault="009C2EEC" w:rsidP="00316576">
      <w:pPr>
        <w:pStyle w:val="ListParagraph"/>
        <w:numPr>
          <w:ilvl w:val="0"/>
          <w:numId w:val="6"/>
        </w:numPr>
        <w:rPr>
          <w:sz w:val="24"/>
          <w:szCs w:val="24"/>
        </w:rPr>
      </w:pPr>
      <w:r w:rsidRPr="00075AA7">
        <w:rPr>
          <w:b/>
          <w:bCs/>
          <w:sz w:val="24"/>
          <w:szCs w:val="24"/>
        </w:rPr>
        <w:t xml:space="preserve">Learn: </w:t>
      </w:r>
      <w:r w:rsidRPr="00075AA7">
        <w:rPr>
          <w:sz w:val="24"/>
          <w:szCs w:val="24"/>
        </w:rPr>
        <w:t>Reach out to HR for learning resources, or attend a training about the policy or inclusive language: </w:t>
      </w:r>
    </w:p>
    <w:p w14:paraId="53DFE93D" w14:textId="508EDE84" w:rsidR="009C2EEC" w:rsidRPr="009C2EEC" w:rsidRDefault="00E62F3A" w:rsidP="00316576">
      <w:pPr>
        <w:pStyle w:val="ListParagraph"/>
        <w:numPr>
          <w:ilvl w:val="1"/>
          <w:numId w:val="6"/>
        </w:numPr>
        <w:rPr>
          <w:sz w:val="24"/>
          <w:szCs w:val="24"/>
        </w:rPr>
      </w:pPr>
      <w:hyperlink r:id="rId21" w:anchor="CityPolicies" w:history="1">
        <w:r>
          <w:rPr>
            <w:rStyle w:val="Hyperlink"/>
            <w:color w:val="076FA9"/>
            <w:sz w:val="24"/>
            <w:szCs w:val="24"/>
          </w:rPr>
          <w:t>Gender-Inclusive Language Online Recording</w:t>
        </w:r>
      </w:hyperlink>
    </w:p>
    <w:p w14:paraId="5003B282" w14:textId="31C982EE" w:rsidR="009C2EEC" w:rsidRPr="009C2EEC" w:rsidRDefault="00E62F3A" w:rsidP="00316576">
      <w:pPr>
        <w:pStyle w:val="ListParagraph"/>
        <w:numPr>
          <w:ilvl w:val="1"/>
          <w:numId w:val="6"/>
        </w:numPr>
        <w:rPr>
          <w:sz w:val="24"/>
          <w:szCs w:val="24"/>
        </w:rPr>
      </w:pPr>
      <w:hyperlink r:id="rId22" w:anchor="CityPolicies" w:history="1">
        <w:r>
          <w:rPr>
            <w:rStyle w:val="Hyperlink"/>
            <w:color w:val="076FA9"/>
            <w:sz w:val="24"/>
            <w:szCs w:val="24"/>
          </w:rPr>
          <w:t>Creating a Gender-Inclusive Workplace Online Recording</w:t>
        </w:r>
      </w:hyperlink>
    </w:p>
    <w:p w14:paraId="2384CF10" w14:textId="1FAB03C5" w:rsidR="009C2EEC" w:rsidRPr="00075AA7" w:rsidRDefault="00E62F3A" w:rsidP="00316576">
      <w:pPr>
        <w:pStyle w:val="ListParagraph"/>
        <w:numPr>
          <w:ilvl w:val="1"/>
          <w:numId w:val="6"/>
        </w:numPr>
        <w:rPr>
          <w:sz w:val="24"/>
          <w:szCs w:val="24"/>
        </w:rPr>
      </w:pPr>
      <w:hyperlink r:id="rId23" w:anchor="CityPolicies" w:history="1">
        <w:r>
          <w:rPr>
            <w:rStyle w:val="Hyperlink"/>
            <w:color w:val="076FA9"/>
            <w:sz w:val="24"/>
            <w:szCs w:val="24"/>
          </w:rPr>
          <w:t>Supervisors Building a Gender-Inclusive Workplace Online Recording</w:t>
        </w:r>
      </w:hyperlink>
    </w:p>
    <w:p w14:paraId="7DC9DED2" w14:textId="5A6577C7" w:rsidR="009C2EEC" w:rsidRPr="00075AA7" w:rsidRDefault="009C2EEC" w:rsidP="00316576">
      <w:pPr>
        <w:pStyle w:val="ListParagraph"/>
        <w:numPr>
          <w:ilvl w:val="0"/>
          <w:numId w:val="6"/>
        </w:numPr>
        <w:rPr>
          <w:sz w:val="24"/>
          <w:szCs w:val="24"/>
        </w:rPr>
      </w:pPr>
      <w:r w:rsidRPr="00075AA7">
        <w:rPr>
          <w:b/>
          <w:bCs/>
          <w:sz w:val="24"/>
          <w:szCs w:val="24"/>
        </w:rPr>
        <w:t xml:space="preserve">Practice: </w:t>
      </w:r>
      <w:r w:rsidRPr="00075AA7">
        <w:rPr>
          <w:sz w:val="24"/>
          <w:szCs w:val="24"/>
        </w:rPr>
        <w:t>Like learning any skill, practice what you learn. Repeat phrases using gender-neutral language by yourself or with others. Take a few minutes to think about a time you might</w:t>
      </w:r>
      <w:r w:rsidR="00A27031">
        <w:rPr>
          <w:sz w:val="24"/>
          <w:szCs w:val="24"/>
        </w:rPr>
        <w:t xml:space="preserve"> have</w:t>
      </w:r>
      <w:r w:rsidRPr="00075AA7">
        <w:rPr>
          <w:sz w:val="24"/>
          <w:szCs w:val="24"/>
        </w:rPr>
        <w:t xml:space="preserve"> assumed someone’s gender recently, and what you might say or do instead.</w:t>
      </w:r>
    </w:p>
    <w:p w14:paraId="73313A53" w14:textId="5004FF56" w:rsidR="009C2EEC" w:rsidRPr="00075AA7" w:rsidRDefault="009C2EEC" w:rsidP="00316576">
      <w:pPr>
        <w:pStyle w:val="ListParagraph"/>
        <w:numPr>
          <w:ilvl w:val="0"/>
          <w:numId w:val="6"/>
        </w:numPr>
        <w:rPr>
          <w:sz w:val="24"/>
          <w:szCs w:val="24"/>
        </w:rPr>
      </w:pPr>
      <w:r w:rsidRPr="00075AA7">
        <w:rPr>
          <w:b/>
          <w:bCs/>
          <w:sz w:val="24"/>
          <w:szCs w:val="24"/>
        </w:rPr>
        <w:t xml:space="preserve">Connect: </w:t>
      </w:r>
      <w:r w:rsidRPr="00075AA7">
        <w:rPr>
          <w:sz w:val="24"/>
          <w:szCs w:val="24"/>
        </w:rPr>
        <w:t>Talk to other leaders, supervisors, and managers for support. Your peers might have experienced similar challenges, and their experience could help you.</w:t>
      </w:r>
    </w:p>
    <w:p w14:paraId="4A938A2D" w14:textId="425C8C52" w:rsidR="009C2EEC" w:rsidRPr="00075AA7" w:rsidRDefault="009C2EEC" w:rsidP="00316576">
      <w:pPr>
        <w:pStyle w:val="ListParagraph"/>
        <w:numPr>
          <w:ilvl w:val="0"/>
          <w:numId w:val="6"/>
        </w:numPr>
        <w:rPr>
          <w:sz w:val="24"/>
          <w:szCs w:val="24"/>
        </w:rPr>
      </w:pPr>
      <w:r w:rsidRPr="00075AA7">
        <w:rPr>
          <w:b/>
          <w:bCs/>
          <w:sz w:val="24"/>
          <w:szCs w:val="24"/>
        </w:rPr>
        <w:t xml:space="preserve">Listen: </w:t>
      </w:r>
      <w:r w:rsidRPr="00075AA7">
        <w:rPr>
          <w:sz w:val="24"/>
          <w:szCs w:val="24"/>
        </w:rPr>
        <w:t>You can learn from your employees, too! If you’re not confident in your knowledge, ask questions and encourage others to provide feedback. </w:t>
      </w:r>
    </w:p>
    <w:p w14:paraId="3C18D455" w14:textId="0F70A34F" w:rsidR="009C2EEC" w:rsidRPr="00075AA7" w:rsidRDefault="009C2EEC" w:rsidP="00316576">
      <w:pPr>
        <w:pStyle w:val="ListParagraph"/>
        <w:numPr>
          <w:ilvl w:val="0"/>
          <w:numId w:val="6"/>
        </w:numPr>
        <w:rPr>
          <w:sz w:val="24"/>
          <w:szCs w:val="24"/>
        </w:rPr>
      </w:pPr>
      <w:r w:rsidRPr="00075AA7">
        <w:rPr>
          <w:b/>
          <w:bCs/>
          <w:sz w:val="24"/>
          <w:szCs w:val="24"/>
        </w:rPr>
        <w:t xml:space="preserve">Step back: </w:t>
      </w:r>
      <w:r w:rsidRPr="00075AA7">
        <w:rPr>
          <w:sz w:val="24"/>
          <w:szCs w:val="24"/>
        </w:rPr>
        <w:t>Recognize when you need to step back and learn on your own. It’s good to ask questions and learn from others! However, transgender people are often asked to teach others about these topics, which can put a burden on them. Make sure you’re doing your own learning and not relying only on others.</w:t>
      </w:r>
    </w:p>
    <w:p w14:paraId="4C7BDD34" w14:textId="3E8845DF" w:rsidR="009C2EEC" w:rsidRPr="00075AA7" w:rsidRDefault="009C2EEC" w:rsidP="009C2EEC">
      <w:pPr>
        <w:rPr>
          <w:rFonts w:ascii="Source Sans Pro" w:hAnsi="Source Sans Pro"/>
          <w:b/>
          <w:bCs/>
          <w:color w:val="076FA9"/>
          <w:sz w:val="24"/>
          <w:szCs w:val="24"/>
        </w:rPr>
      </w:pPr>
      <w:r w:rsidRPr="00075AA7">
        <w:rPr>
          <w:rFonts w:ascii="Source Sans Pro" w:hAnsi="Source Sans Pro"/>
          <w:b/>
          <w:bCs/>
          <w:color w:val="076FA9"/>
          <w:sz w:val="24"/>
          <w:szCs w:val="24"/>
        </w:rPr>
        <w:t>Example:</w:t>
      </w:r>
    </w:p>
    <w:p w14:paraId="700BC8F2" w14:textId="0544D475" w:rsidR="009C2EEC" w:rsidRPr="00075AA7" w:rsidRDefault="009C2EEC" w:rsidP="009C2EEC">
      <w:pPr>
        <w:rPr>
          <w:rFonts w:ascii="Source Sans Pro" w:hAnsi="Source Sans Pro"/>
          <w:sz w:val="24"/>
          <w:szCs w:val="24"/>
        </w:rPr>
      </w:pPr>
      <w:r w:rsidRPr="00075AA7">
        <w:rPr>
          <w:rFonts w:ascii="Source Sans Pro" w:hAnsi="Source Sans Pro"/>
          <w:sz w:val="24"/>
          <w:szCs w:val="24"/>
        </w:rPr>
        <w:t>“This is new for me, and I know I’m still learning. Please feel free to let me know if I make a mistake and thank you for your patience!”</w:t>
      </w:r>
    </w:p>
    <w:p w14:paraId="13473611" w14:textId="33E1E03D" w:rsidR="00075AA7" w:rsidRDefault="00075AA7" w:rsidP="009C2EEC">
      <w:pPr>
        <w:rPr>
          <w:rFonts w:ascii="Source Sans Pro" w:hAnsi="Source Sans Pro"/>
          <w:sz w:val="24"/>
          <w:szCs w:val="24"/>
        </w:rPr>
      </w:pPr>
    </w:p>
    <w:p w14:paraId="52D34A8D" w14:textId="77777777" w:rsidR="00B35189" w:rsidRDefault="00B35189" w:rsidP="009C2EEC">
      <w:pPr>
        <w:rPr>
          <w:rFonts w:ascii="Source Sans Pro" w:hAnsi="Source Sans Pro"/>
          <w:sz w:val="24"/>
          <w:szCs w:val="24"/>
        </w:rPr>
      </w:pPr>
    </w:p>
    <w:p w14:paraId="1C959D45" w14:textId="77777777" w:rsidR="00B35189" w:rsidRDefault="00B35189" w:rsidP="009C2EEC">
      <w:pPr>
        <w:rPr>
          <w:rFonts w:ascii="Source Sans Pro" w:hAnsi="Source Sans Pro"/>
          <w:sz w:val="24"/>
          <w:szCs w:val="24"/>
        </w:rPr>
      </w:pPr>
    </w:p>
    <w:p w14:paraId="67B99487" w14:textId="77777777" w:rsidR="00B35189" w:rsidRDefault="00B35189" w:rsidP="009C2EEC">
      <w:pPr>
        <w:rPr>
          <w:rFonts w:ascii="Source Sans Pro" w:hAnsi="Source Sans Pro"/>
          <w:sz w:val="24"/>
          <w:szCs w:val="24"/>
        </w:rPr>
      </w:pPr>
    </w:p>
    <w:p w14:paraId="4380BA0F" w14:textId="77777777" w:rsidR="00B35189" w:rsidRDefault="00B35189" w:rsidP="009C2EEC">
      <w:pPr>
        <w:rPr>
          <w:rFonts w:ascii="Source Sans Pro" w:hAnsi="Source Sans Pro"/>
          <w:sz w:val="24"/>
          <w:szCs w:val="24"/>
        </w:rPr>
      </w:pPr>
    </w:p>
    <w:p w14:paraId="7B71D5C7" w14:textId="77777777" w:rsidR="00B35189" w:rsidRPr="00075AA7" w:rsidRDefault="00B35189" w:rsidP="009C2EEC">
      <w:pPr>
        <w:rPr>
          <w:rFonts w:ascii="Source Sans Pro" w:hAnsi="Source Sans Pro"/>
          <w:sz w:val="24"/>
          <w:szCs w:val="24"/>
        </w:rPr>
      </w:pPr>
    </w:p>
    <w:p w14:paraId="2CDD424C" w14:textId="6B9BBE41" w:rsidR="00075AA7" w:rsidRPr="00075AA7" w:rsidRDefault="00075AA7" w:rsidP="00075AA7">
      <w:pPr>
        <w:pStyle w:val="Heading1"/>
        <w:rPr>
          <w:rFonts w:ascii="Source Sans Pro" w:hAnsi="Source Sans Pro"/>
          <w:b/>
          <w:bCs/>
          <w:color w:val="076FA9"/>
          <w:sz w:val="28"/>
          <w:szCs w:val="28"/>
        </w:rPr>
      </w:pPr>
      <w:bookmarkStart w:id="5" w:name="_Toc214865127"/>
      <w:r w:rsidRPr="00075AA7">
        <w:rPr>
          <w:rFonts w:ascii="Source Sans Pro" w:hAnsi="Source Sans Pro"/>
          <w:b/>
          <w:bCs/>
          <w:color w:val="076FA9"/>
          <w:sz w:val="28"/>
          <w:szCs w:val="28"/>
        </w:rPr>
        <w:lastRenderedPageBreak/>
        <w:t xml:space="preserve">Q: </w:t>
      </w:r>
      <w:r>
        <w:rPr>
          <w:rFonts w:ascii="Source Sans Pro" w:hAnsi="Source Sans Pro"/>
          <w:b/>
          <w:bCs/>
          <w:color w:val="076FA9"/>
          <w:sz w:val="28"/>
          <w:szCs w:val="28"/>
        </w:rPr>
        <w:t>How can I, as a leader, get involved and improve inclusion in my department?</w:t>
      </w:r>
      <w:bookmarkEnd w:id="5"/>
    </w:p>
    <w:p w14:paraId="30F21854" w14:textId="77777777" w:rsidR="00075AA7" w:rsidRPr="00075AA7" w:rsidRDefault="00075AA7" w:rsidP="00075AA7">
      <w:pPr>
        <w:rPr>
          <w:rFonts w:ascii="Source Sans Pro" w:hAnsi="Source Sans Pro"/>
          <w:color w:val="043D5B"/>
          <w:sz w:val="24"/>
          <w:szCs w:val="24"/>
        </w:rPr>
      </w:pPr>
      <w:r w:rsidRPr="00075AA7">
        <w:rPr>
          <w:rFonts w:ascii="Source Sans Pro" w:hAnsi="Source Sans Pro"/>
          <w:b/>
          <w:bCs/>
          <w:color w:val="043D5B"/>
          <w:sz w:val="24"/>
          <w:szCs w:val="24"/>
        </w:rPr>
        <w:t>A:</w:t>
      </w:r>
      <w:r w:rsidRPr="00075AA7">
        <w:rPr>
          <w:rFonts w:ascii="Source Sans Pro" w:hAnsi="Source Sans Pro" w:cs="Calibri"/>
          <w:color w:val="000000"/>
          <w:shd w:val="clear" w:color="auto" w:fill="FFFFFF"/>
        </w:rPr>
        <w:t xml:space="preserve"> </w:t>
      </w:r>
      <w:r w:rsidRPr="00075AA7">
        <w:rPr>
          <w:rFonts w:ascii="Source Sans Pro" w:hAnsi="Source Sans Pro"/>
          <w:color w:val="043D5B"/>
          <w:sz w:val="24"/>
          <w:szCs w:val="24"/>
        </w:rPr>
        <w:t>It’s great that you want to get involved! Consider what control or influence you have in your position as a leader. You may be able to advocate for change, influence your workplace culture, or directly update policies. </w:t>
      </w:r>
    </w:p>
    <w:p w14:paraId="529C2056" w14:textId="77777777" w:rsidR="00075AA7" w:rsidRPr="00075AA7" w:rsidRDefault="00075AA7" w:rsidP="00075AA7">
      <w:pPr>
        <w:rPr>
          <w:rFonts w:ascii="Source Sans Pro" w:hAnsi="Source Sans Pro"/>
          <w:color w:val="043D5B"/>
          <w:sz w:val="24"/>
          <w:szCs w:val="24"/>
        </w:rPr>
      </w:pPr>
      <w:r w:rsidRPr="00075AA7">
        <w:rPr>
          <w:rFonts w:ascii="Source Sans Pro" w:hAnsi="Source Sans Pro"/>
          <w:color w:val="043D5B"/>
          <w:sz w:val="24"/>
          <w:szCs w:val="24"/>
        </w:rPr>
        <w:t>Think about the examples listed here, or email</w:t>
      </w:r>
      <w:r w:rsidRPr="00075AA7">
        <w:rPr>
          <w:rFonts w:ascii="Source Sans Pro" w:hAnsi="Source Sans Pro"/>
          <w:color w:val="076FA9"/>
          <w:sz w:val="24"/>
          <w:szCs w:val="24"/>
        </w:rPr>
        <w:t xml:space="preserve"> </w:t>
      </w:r>
      <w:hyperlink r:id="rId24" w:tgtFrame="_blank" w:history="1">
        <w:r w:rsidRPr="00075AA7">
          <w:rPr>
            <w:rStyle w:val="Hyperlink"/>
            <w:rFonts w:ascii="Source Sans Pro" w:hAnsi="Source Sans Pro"/>
            <w:color w:val="076FA9"/>
            <w:sz w:val="24"/>
            <w:szCs w:val="24"/>
          </w:rPr>
          <w:t>InclusiveWorkplace@cityofmadison.com</w:t>
        </w:r>
      </w:hyperlink>
      <w:r w:rsidRPr="00075AA7">
        <w:rPr>
          <w:rFonts w:ascii="Source Sans Pro" w:hAnsi="Source Sans Pro"/>
          <w:color w:val="043D5B"/>
          <w:sz w:val="24"/>
          <w:szCs w:val="24"/>
        </w:rPr>
        <w:t xml:space="preserve"> for support and suggestions. </w:t>
      </w:r>
    </w:p>
    <w:p w14:paraId="4EA99472" w14:textId="0A7A70CC" w:rsidR="00075AA7" w:rsidRPr="00075AA7" w:rsidRDefault="00075AA7" w:rsidP="00075AA7">
      <w:pPr>
        <w:rPr>
          <w:rFonts w:ascii="Source Sans Pro" w:hAnsi="Source Sans Pro"/>
          <w:b/>
          <w:bCs/>
          <w:color w:val="076FA9"/>
          <w:sz w:val="24"/>
          <w:szCs w:val="24"/>
        </w:rPr>
      </w:pPr>
      <w:r>
        <w:rPr>
          <w:rFonts w:ascii="Source Sans Pro" w:hAnsi="Source Sans Pro"/>
          <w:b/>
          <w:bCs/>
          <w:color w:val="076FA9"/>
          <w:sz w:val="24"/>
          <w:szCs w:val="24"/>
        </w:rPr>
        <w:t>Examples</w:t>
      </w:r>
      <w:r w:rsidRPr="00075AA7">
        <w:rPr>
          <w:rFonts w:ascii="Source Sans Pro" w:hAnsi="Source Sans Pro"/>
          <w:b/>
          <w:bCs/>
          <w:color w:val="076FA9"/>
          <w:sz w:val="24"/>
          <w:szCs w:val="24"/>
        </w:rPr>
        <w:t>:</w:t>
      </w:r>
    </w:p>
    <w:p w14:paraId="0CECC3D3" w14:textId="3D7E578A" w:rsidR="00075AA7" w:rsidRPr="00B35189" w:rsidRDefault="00B35189" w:rsidP="00316576">
      <w:pPr>
        <w:pStyle w:val="ListParagraph"/>
        <w:numPr>
          <w:ilvl w:val="0"/>
          <w:numId w:val="7"/>
        </w:numPr>
        <w:rPr>
          <w:sz w:val="24"/>
          <w:szCs w:val="24"/>
        </w:rPr>
      </w:pPr>
      <w:r w:rsidRPr="00B35189">
        <w:rPr>
          <w:sz w:val="24"/>
          <w:szCs w:val="24"/>
        </w:rPr>
        <w:t xml:space="preserve">Invite (or require) all employees to attend </w:t>
      </w:r>
      <w:r w:rsidR="00ED003B" w:rsidRPr="00B35189">
        <w:rPr>
          <w:sz w:val="24"/>
          <w:szCs w:val="24"/>
        </w:rPr>
        <w:t>gender-inclusion</w:t>
      </w:r>
      <w:r w:rsidR="00ED003B">
        <w:rPr>
          <w:sz w:val="24"/>
          <w:szCs w:val="24"/>
        </w:rPr>
        <w:t xml:space="preserve"> </w:t>
      </w:r>
      <w:r w:rsidRPr="00B35189">
        <w:rPr>
          <w:sz w:val="24"/>
          <w:szCs w:val="24"/>
        </w:rPr>
        <w:t>trainings</w:t>
      </w:r>
      <w:r w:rsidR="00ED003B">
        <w:rPr>
          <w:sz w:val="24"/>
          <w:szCs w:val="24"/>
        </w:rPr>
        <w:t>.</w:t>
      </w:r>
      <w:r w:rsidRPr="00B35189">
        <w:rPr>
          <w:sz w:val="24"/>
          <w:szCs w:val="24"/>
        </w:rPr>
        <w:t xml:space="preserve"> </w:t>
      </w:r>
    </w:p>
    <w:p w14:paraId="0A5E0950" w14:textId="7B393F79" w:rsidR="00B35189" w:rsidRPr="00B35189" w:rsidRDefault="00B35189" w:rsidP="00316576">
      <w:pPr>
        <w:pStyle w:val="ListParagraph"/>
        <w:numPr>
          <w:ilvl w:val="0"/>
          <w:numId w:val="7"/>
        </w:numPr>
        <w:rPr>
          <w:sz w:val="24"/>
          <w:szCs w:val="24"/>
        </w:rPr>
      </w:pPr>
      <w:r w:rsidRPr="00B35189">
        <w:rPr>
          <w:sz w:val="24"/>
          <w:szCs w:val="24"/>
        </w:rPr>
        <w:t xml:space="preserve">Make sure members of hiring panels know not to assume applicants’ gender or pronouns. </w:t>
      </w:r>
    </w:p>
    <w:p w14:paraId="157CCEC1" w14:textId="379D8498" w:rsidR="00B35189" w:rsidRPr="00B35189" w:rsidRDefault="00B35189" w:rsidP="00316576">
      <w:pPr>
        <w:pStyle w:val="ListParagraph"/>
        <w:numPr>
          <w:ilvl w:val="0"/>
          <w:numId w:val="7"/>
        </w:numPr>
        <w:rPr>
          <w:sz w:val="24"/>
          <w:szCs w:val="24"/>
        </w:rPr>
      </w:pPr>
      <w:r w:rsidRPr="00B35189">
        <w:rPr>
          <w:sz w:val="24"/>
          <w:szCs w:val="24"/>
        </w:rPr>
        <w:t>Review documents, policies, and webpages for</w:t>
      </w:r>
      <w:r w:rsidRPr="00B35189">
        <w:rPr>
          <w:rFonts w:asciiTheme="minorHAnsi" w:hAnsiTheme="minorHAnsi"/>
          <w:kern w:val="0"/>
          <w14:ligatures w14:val="none"/>
        </w:rPr>
        <w:t xml:space="preserve"> </w:t>
      </w:r>
      <w:hyperlink r:id="rId25" w:tgtFrame="_blank" w:history="1">
        <w:r w:rsidRPr="00B35189">
          <w:rPr>
            <w:rStyle w:val="Hyperlink"/>
            <w:color w:val="076FA9"/>
            <w:sz w:val="24"/>
            <w:szCs w:val="24"/>
          </w:rPr>
          <w:t>gender-inclusive language</w:t>
        </w:r>
      </w:hyperlink>
      <w:r w:rsidRPr="00B35189">
        <w:rPr>
          <w:color w:val="076FA9"/>
          <w:sz w:val="24"/>
          <w:szCs w:val="24"/>
        </w:rPr>
        <w:t>.</w:t>
      </w:r>
    </w:p>
    <w:p w14:paraId="26F98B12" w14:textId="385C55D5" w:rsidR="00B35189" w:rsidRPr="00B35189" w:rsidRDefault="00B35189" w:rsidP="00316576">
      <w:pPr>
        <w:pStyle w:val="ListParagraph"/>
        <w:numPr>
          <w:ilvl w:val="0"/>
          <w:numId w:val="7"/>
        </w:numPr>
        <w:rPr>
          <w:sz w:val="24"/>
          <w:szCs w:val="24"/>
        </w:rPr>
      </w:pPr>
      <w:r w:rsidRPr="00B35189">
        <w:rPr>
          <w:sz w:val="24"/>
          <w:szCs w:val="24"/>
        </w:rPr>
        <w:t xml:space="preserve">Review your dress code and update it for gender-inclusivity. </w:t>
      </w:r>
    </w:p>
    <w:p w14:paraId="7162C45B" w14:textId="329AF933" w:rsidR="00B35189" w:rsidRPr="00B35189" w:rsidRDefault="00B35189" w:rsidP="00316576">
      <w:pPr>
        <w:pStyle w:val="ListParagraph"/>
        <w:numPr>
          <w:ilvl w:val="0"/>
          <w:numId w:val="7"/>
        </w:numPr>
        <w:rPr>
          <w:sz w:val="24"/>
          <w:szCs w:val="24"/>
        </w:rPr>
      </w:pPr>
      <w:r w:rsidRPr="00B35189">
        <w:rPr>
          <w:sz w:val="24"/>
          <w:szCs w:val="24"/>
        </w:rPr>
        <w:t xml:space="preserve">Review the ways you collect demographic data and identify tools that have only two gender options. </w:t>
      </w:r>
    </w:p>
    <w:p w14:paraId="13607C0B" w14:textId="4D56C67F" w:rsidR="00BB7AB7" w:rsidRPr="00BB7AB7" w:rsidRDefault="00316576" w:rsidP="00BB7AB7">
      <w:pPr>
        <w:pStyle w:val="Heading1"/>
        <w:rPr>
          <w:rFonts w:ascii="Source Sans Pro" w:hAnsi="Source Sans Pro"/>
          <w:b/>
          <w:bCs/>
          <w:color w:val="076FA9"/>
          <w:sz w:val="28"/>
          <w:szCs w:val="28"/>
        </w:rPr>
      </w:pPr>
      <w:bookmarkStart w:id="6" w:name="_Toc214865128"/>
      <w:r w:rsidRPr="00075AA7">
        <w:rPr>
          <w:rFonts w:ascii="Source Sans Pro" w:hAnsi="Source Sans Pro"/>
          <w:b/>
          <w:bCs/>
          <w:color w:val="076FA9"/>
          <w:sz w:val="28"/>
          <w:szCs w:val="28"/>
        </w:rPr>
        <w:t xml:space="preserve">Q: </w:t>
      </w:r>
      <w:r w:rsidR="00A27031" w:rsidRPr="00A27031">
        <w:rPr>
          <w:rFonts w:ascii="Source Sans Pro" w:hAnsi="Source Sans Pro"/>
          <w:b/>
          <w:bCs/>
          <w:color w:val="076FA9"/>
          <w:sz w:val="28"/>
          <w:szCs w:val="28"/>
        </w:rPr>
        <w:t>What if an employee makes comments about which bathroom or locker room someone is using?</w:t>
      </w:r>
      <w:bookmarkEnd w:id="6"/>
    </w:p>
    <w:p w14:paraId="5E02CFAA" w14:textId="77777777" w:rsidR="00A27031" w:rsidRPr="00A27031" w:rsidRDefault="00A27031" w:rsidP="00A27031">
      <w:pPr>
        <w:rPr>
          <w:rFonts w:ascii="Source Sans Pro" w:hAnsi="Source Sans Pro" w:cs="Calibri"/>
          <w:color w:val="000000"/>
          <w:shd w:val="clear" w:color="auto" w:fill="FFFFFF"/>
        </w:rPr>
      </w:pPr>
      <w:r w:rsidRPr="00A27031">
        <w:rPr>
          <w:rFonts w:ascii="Source Sans Pro" w:hAnsi="Source Sans Pro" w:cs="Calibri"/>
          <w:b/>
          <w:bCs/>
          <w:color w:val="000000"/>
          <w:shd w:val="clear" w:color="auto" w:fill="FFFFFF"/>
        </w:rPr>
        <w:t>A:</w:t>
      </w:r>
      <w:r w:rsidRPr="00A27031">
        <w:rPr>
          <w:rFonts w:ascii="Source Sans Pro" w:hAnsi="Source Sans Pro" w:cs="Calibri"/>
          <w:color w:val="000000"/>
          <w:shd w:val="clear" w:color="auto" w:fill="FFFFFF"/>
        </w:rPr>
        <w:t xml:space="preserve"> </w:t>
      </w:r>
      <w:r w:rsidRPr="00A27031">
        <w:rPr>
          <w:rFonts w:ascii="Source Sans Pro" w:hAnsi="Source Sans Pro" w:cs="Calibri"/>
          <w:b/>
          <w:bCs/>
          <w:color w:val="000000"/>
          <w:shd w:val="clear" w:color="auto" w:fill="FFFFFF"/>
        </w:rPr>
        <w:t xml:space="preserve">It is not acceptable for employees to comment about the restroom or locker room someone else is using. </w:t>
      </w:r>
      <w:r w:rsidRPr="00A27031">
        <w:rPr>
          <w:rFonts w:ascii="Source Sans Pro" w:hAnsi="Source Sans Pro" w:cs="Calibri"/>
          <w:color w:val="000000"/>
          <w:shd w:val="clear" w:color="auto" w:fill="FFFFFF"/>
        </w:rPr>
        <w:t>Employees are welcome to use the restroom and locker room of their choosing.</w:t>
      </w:r>
    </w:p>
    <w:p w14:paraId="002F58CF" w14:textId="77777777" w:rsidR="00A27031" w:rsidRPr="00A27031" w:rsidRDefault="00A27031" w:rsidP="00A27031">
      <w:pPr>
        <w:rPr>
          <w:rFonts w:ascii="Source Sans Pro" w:hAnsi="Source Sans Pro" w:cs="Calibri"/>
          <w:color w:val="000000"/>
          <w:shd w:val="clear" w:color="auto" w:fill="FFFFFF"/>
        </w:rPr>
      </w:pPr>
      <w:r w:rsidRPr="00A27031">
        <w:rPr>
          <w:rFonts w:ascii="Source Sans Pro" w:hAnsi="Source Sans Pro" w:cs="Calibri"/>
          <w:color w:val="000000"/>
          <w:shd w:val="clear" w:color="auto" w:fill="FFFFFF"/>
        </w:rPr>
        <w:t>If an employee comes to you with a complaint about the restroom someone else is using, you need to make it clear that those comments are not acceptable and go against City policy.</w:t>
      </w:r>
    </w:p>
    <w:p w14:paraId="3685A527" w14:textId="77777777" w:rsidR="00A27031" w:rsidRPr="00A27031" w:rsidRDefault="00A27031" w:rsidP="00A27031">
      <w:pPr>
        <w:rPr>
          <w:rFonts w:ascii="Source Sans Pro" w:hAnsi="Source Sans Pro" w:cs="Calibri"/>
          <w:color w:val="000000"/>
          <w:shd w:val="clear" w:color="auto" w:fill="FFFFFF"/>
        </w:rPr>
      </w:pPr>
      <w:r w:rsidRPr="00A27031">
        <w:rPr>
          <w:rFonts w:ascii="Source Sans Pro" w:hAnsi="Source Sans Pro" w:cs="Calibri"/>
          <w:color w:val="000000"/>
          <w:shd w:val="clear" w:color="auto" w:fill="FFFFFF"/>
        </w:rPr>
        <w:t xml:space="preserve">If an employee reports that someone else has commented on or harassed them about the bathroom they use, follow the standard procedures for reporting harassment outlined in </w:t>
      </w:r>
      <w:hyperlink r:id="rId26" w:history="1">
        <w:r w:rsidRPr="00A27031">
          <w:rPr>
            <w:rStyle w:val="Hyperlink"/>
            <w:rFonts w:ascii="Source Sans Pro" w:hAnsi="Source Sans Pro" w:cs="Calibri"/>
            <w:shd w:val="clear" w:color="auto" w:fill="FFFFFF"/>
          </w:rPr>
          <w:t>APM 3-5</w:t>
        </w:r>
      </w:hyperlink>
      <w:r w:rsidRPr="00A27031">
        <w:rPr>
          <w:rFonts w:ascii="Source Sans Pro" w:hAnsi="Source Sans Pro" w:cs="Calibri"/>
          <w:color w:val="000000"/>
          <w:shd w:val="clear" w:color="auto" w:fill="FFFFFF"/>
        </w:rPr>
        <w:t>.</w:t>
      </w:r>
    </w:p>
    <w:p w14:paraId="4CF1EAAA" w14:textId="77777777" w:rsidR="00A27031" w:rsidRPr="00A27031" w:rsidRDefault="00A27031" w:rsidP="00A27031">
      <w:pPr>
        <w:rPr>
          <w:rFonts w:ascii="Source Sans Pro" w:hAnsi="Source Sans Pro" w:cs="Calibri"/>
          <w:color w:val="000000"/>
          <w:shd w:val="clear" w:color="auto" w:fill="FFFFFF"/>
        </w:rPr>
      </w:pPr>
      <w:r w:rsidRPr="00A27031">
        <w:rPr>
          <w:rFonts w:ascii="Source Sans Pro" w:hAnsi="Source Sans Pro" w:cs="Calibri"/>
          <w:color w:val="000000"/>
          <w:shd w:val="clear" w:color="auto" w:fill="FFFFFF"/>
        </w:rPr>
        <w:t xml:space="preserve">Visit the </w:t>
      </w:r>
      <w:hyperlink r:id="rId27" w:tgtFrame="_blank" w:history="1">
        <w:r w:rsidRPr="00A27031">
          <w:rPr>
            <w:rStyle w:val="Hyperlink"/>
            <w:rFonts w:ascii="Source Sans Pro" w:hAnsi="Source Sans Pro" w:cs="Calibri"/>
            <w:shd w:val="clear" w:color="auto" w:fill="FFFFFF"/>
          </w:rPr>
          <w:t>Resource Guide (pages 3 and 5)</w:t>
        </w:r>
      </w:hyperlink>
      <w:r w:rsidRPr="00A27031">
        <w:rPr>
          <w:rFonts w:ascii="Source Sans Pro" w:hAnsi="Source Sans Pro" w:cs="Calibri"/>
          <w:color w:val="000000"/>
          <w:shd w:val="clear" w:color="auto" w:fill="FFFFFF"/>
        </w:rPr>
        <w:t xml:space="preserve"> for information about facilities and restrooms.</w:t>
      </w:r>
    </w:p>
    <w:p w14:paraId="356E5D41" w14:textId="77C4585E" w:rsidR="000E4316" w:rsidRPr="00ED003B" w:rsidRDefault="000E4316" w:rsidP="00A27031"/>
    <w:p w14:paraId="4CABA18A" w14:textId="5712BA65" w:rsidR="00075AA7" w:rsidRPr="00B35189" w:rsidRDefault="00316576" w:rsidP="00C57555">
      <w:pPr>
        <w:rPr>
          <w:rFonts w:ascii="Source Sans Pro" w:hAnsi="Source Sans Pro"/>
          <w:b/>
          <w:bCs/>
          <w:color w:val="076FA9"/>
        </w:rPr>
      </w:pPr>
      <w:r>
        <w:rPr>
          <w:rFonts w:ascii="Source Sans Pro" w:hAnsi="Source Sans Pro"/>
          <w:b/>
          <w:bCs/>
          <w:color w:val="076FA9"/>
        </w:rPr>
        <w:br w:type="page"/>
      </w:r>
      <w:r w:rsidR="00075AA7" w:rsidRPr="00C57555">
        <w:rPr>
          <w:rFonts w:ascii="Source Sans Pro" w:hAnsi="Source Sans Pro"/>
          <w:b/>
          <w:bCs/>
          <w:color w:val="076FA9"/>
          <w:sz w:val="24"/>
          <w:szCs w:val="24"/>
        </w:rPr>
        <w:lastRenderedPageBreak/>
        <w:t>Resources:</w:t>
      </w:r>
    </w:p>
    <w:p w14:paraId="19224EB3" w14:textId="3872C4FF" w:rsidR="007D61A1" w:rsidRPr="007D61A1" w:rsidRDefault="007D61A1" w:rsidP="00316576">
      <w:pPr>
        <w:pStyle w:val="ListParagraph"/>
        <w:numPr>
          <w:ilvl w:val="0"/>
          <w:numId w:val="2"/>
        </w:numPr>
        <w:spacing w:after="0" w:line="360" w:lineRule="auto"/>
        <w:rPr>
          <w:sz w:val="24"/>
          <w:szCs w:val="24"/>
        </w:rPr>
      </w:pPr>
      <w:r w:rsidRPr="007D61A1">
        <w:rPr>
          <w:b/>
          <w:bCs/>
          <w:sz w:val="24"/>
          <w:szCs w:val="24"/>
        </w:rPr>
        <w:t>Webpage</w:t>
      </w:r>
    </w:p>
    <w:p w14:paraId="6408A571" w14:textId="09F50DE2" w:rsidR="007D61A1" w:rsidRDefault="007D61A1" w:rsidP="00316576">
      <w:pPr>
        <w:pStyle w:val="ListParagraph"/>
        <w:numPr>
          <w:ilvl w:val="1"/>
          <w:numId w:val="2"/>
        </w:numPr>
        <w:spacing w:after="0" w:line="360" w:lineRule="auto"/>
        <w:rPr>
          <w:color w:val="076FA9"/>
          <w:sz w:val="24"/>
          <w:szCs w:val="24"/>
        </w:rPr>
      </w:pPr>
      <w:hyperlink r:id="rId28" w:tgtFrame="_blank" w:history="1">
        <w:r w:rsidRPr="007D61A1">
          <w:rPr>
            <w:rStyle w:val="Hyperlink"/>
            <w:color w:val="076FA9"/>
            <w:sz w:val="24"/>
            <w:szCs w:val="24"/>
          </w:rPr>
          <w:t>Gender-Inclusive Workplace Landing Page</w:t>
        </w:r>
      </w:hyperlink>
      <w:r w:rsidRPr="007D61A1">
        <w:rPr>
          <w:color w:val="076FA9"/>
          <w:sz w:val="24"/>
          <w:szCs w:val="24"/>
        </w:rPr>
        <w:t> </w:t>
      </w:r>
    </w:p>
    <w:p w14:paraId="4ED18F31" w14:textId="77777777" w:rsidR="007D61A1" w:rsidRPr="007D61A1" w:rsidRDefault="007D61A1" w:rsidP="00EE17DC">
      <w:pPr>
        <w:spacing w:after="0" w:line="360" w:lineRule="auto"/>
        <w:rPr>
          <w:color w:val="076FA9"/>
          <w:sz w:val="24"/>
          <w:szCs w:val="24"/>
        </w:rPr>
      </w:pPr>
    </w:p>
    <w:p w14:paraId="4CD92189" w14:textId="5ACADB85" w:rsidR="007D61A1" w:rsidRPr="007D61A1" w:rsidRDefault="007D61A1" w:rsidP="00316576">
      <w:pPr>
        <w:pStyle w:val="ListParagraph"/>
        <w:numPr>
          <w:ilvl w:val="0"/>
          <w:numId w:val="2"/>
        </w:numPr>
        <w:spacing w:after="0" w:line="360" w:lineRule="auto"/>
        <w:rPr>
          <w:sz w:val="24"/>
          <w:szCs w:val="24"/>
        </w:rPr>
      </w:pPr>
      <w:r w:rsidRPr="007D61A1">
        <w:rPr>
          <w:b/>
          <w:bCs/>
          <w:sz w:val="24"/>
          <w:szCs w:val="24"/>
        </w:rPr>
        <w:t>APMs</w:t>
      </w:r>
    </w:p>
    <w:p w14:paraId="281FCABC" w14:textId="2A9ABEFD" w:rsidR="007D61A1" w:rsidRDefault="007D61A1" w:rsidP="00316576">
      <w:pPr>
        <w:pStyle w:val="ListParagraph"/>
        <w:numPr>
          <w:ilvl w:val="1"/>
          <w:numId w:val="2"/>
        </w:numPr>
        <w:spacing w:after="0" w:line="360" w:lineRule="auto"/>
        <w:rPr>
          <w:color w:val="076FA9"/>
          <w:sz w:val="24"/>
          <w:szCs w:val="24"/>
        </w:rPr>
      </w:pPr>
      <w:hyperlink r:id="rId29" w:tgtFrame="_blank" w:history="1">
        <w:r w:rsidRPr="007D61A1">
          <w:rPr>
            <w:rStyle w:val="Hyperlink"/>
            <w:b/>
            <w:bCs/>
            <w:color w:val="076FA9"/>
            <w:sz w:val="24"/>
            <w:szCs w:val="24"/>
          </w:rPr>
          <w:t>APM 2-52 Inclusive Workplace</w:t>
        </w:r>
        <w:r>
          <w:rPr>
            <w:rStyle w:val="Hyperlink"/>
            <w:color w:val="076FA9"/>
            <w:sz w:val="24"/>
            <w:szCs w:val="24"/>
          </w:rPr>
          <w:t>:</w:t>
        </w:r>
        <w:r w:rsidRPr="007D61A1">
          <w:rPr>
            <w:rStyle w:val="Hyperlink"/>
            <w:color w:val="076FA9"/>
            <w:sz w:val="24"/>
            <w:szCs w:val="24"/>
          </w:rPr>
          <w:t xml:space="preserve"> Transgender, Gender Non-Conforming, and Nonbinary Employees</w:t>
        </w:r>
      </w:hyperlink>
      <w:r w:rsidRPr="007D61A1">
        <w:rPr>
          <w:color w:val="076FA9"/>
          <w:sz w:val="24"/>
          <w:szCs w:val="24"/>
        </w:rPr>
        <w:t> </w:t>
      </w:r>
    </w:p>
    <w:p w14:paraId="753A46CD" w14:textId="2B646DA4" w:rsidR="007D61A1" w:rsidRDefault="007D61A1" w:rsidP="00316576">
      <w:pPr>
        <w:pStyle w:val="ListParagraph"/>
        <w:numPr>
          <w:ilvl w:val="2"/>
          <w:numId w:val="2"/>
        </w:numPr>
        <w:spacing w:after="0" w:line="360" w:lineRule="auto"/>
        <w:rPr>
          <w:color w:val="076FA9"/>
          <w:sz w:val="24"/>
          <w:szCs w:val="24"/>
        </w:rPr>
      </w:pPr>
      <w:hyperlink r:id="rId30" w:tgtFrame="_blank" w:history="1">
        <w:r w:rsidRPr="007D61A1">
          <w:rPr>
            <w:rStyle w:val="Hyperlink"/>
            <w:b/>
            <w:bCs/>
            <w:color w:val="076FA9"/>
            <w:sz w:val="24"/>
            <w:szCs w:val="24"/>
          </w:rPr>
          <w:t>Attachment 1:</w:t>
        </w:r>
        <w:r w:rsidRPr="007D61A1">
          <w:rPr>
            <w:rStyle w:val="Hyperlink"/>
            <w:color w:val="076FA9"/>
            <w:sz w:val="24"/>
            <w:szCs w:val="24"/>
          </w:rPr>
          <w:t xml:space="preserve"> Resource Guide</w:t>
        </w:r>
      </w:hyperlink>
      <w:r w:rsidRPr="007D61A1">
        <w:rPr>
          <w:color w:val="076FA9"/>
          <w:sz w:val="24"/>
          <w:szCs w:val="24"/>
        </w:rPr>
        <w:t> </w:t>
      </w:r>
    </w:p>
    <w:p w14:paraId="60CEE22D" w14:textId="41DAEA18" w:rsidR="007D61A1" w:rsidRDefault="007D61A1" w:rsidP="00316576">
      <w:pPr>
        <w:pStyle w:val="ListParagraph"/>
        <w:numPr>
          <w:ilvl w:val="2"/>
          <w:numId w:val="2"/>
        </w:numPr>
        <w:spacing w:after="0" w:line="360" w:lineRule="auto"/>
        <w:rPr>
          <w:color w:val="076FA9"/>
          <w:sz w:val="24"/>
          <w:szCs w:val="24"/>
        </w:rPr>
      </w:pPr>
      <w:hyperlink r:id="rId31" w:tgtFrame="_blank" w:history="1">
        <w:r w:rsidRPr="007D61A1">
          <w:rPr>
            <w:rStyle w:val="Hyperlink"/>
            <w:b/>
            <w:bCs/>
            <w:color w:val="076FA9"/>
            <w:sz w:val="24"/>
            <w:szCs w:val="24"/>
          </w:rPr>
          <w:t xml:space="preserve">Attachment 2: </w:t>
        </w:r>
        <w:r w:rsidRPr="007D61A1">
          <w:rPr>
            <w:rStyle w:val="Hyperlink"/>
            <w:color w:val="076FA9"/>
            <w:sz w:val="24"/>
            <w:szCs w:val="24"/>
          </w:rPr>
          <w:t>Language Style Guide</w:t>
        </w:r>
      </w:hyperlink>
      <w:r w:rsidRPr="007D61A1">
        <w:rPr>
          <w:color w:val="076FA9"/>
          <w:sz w:val="24"/>
          <w:szCs w:val="24"/>
        </w:rPr>
        <w:t> </w:t>
      </w:r>
    </w:p>
    <w:p w14:paraId="1BA26679" w14:textId="77777777" w:rsidR="007D61A1" w:rsidRPr="007D61A1" w:rsidRDefault="007D61A1" w:rsidP="00EE17DC">
      <w:pPr>
        <w:spacing w:after="0" w:line="360" w:lineRule="auto"/>
        <w:rPr>
          <w:color w:val="076FA9"/>
          <w:sz w:val="24"/>
          <w:szCs w:val="24"/>
        </w:rPr>
      </w:pPr>
    </w:p>
    <w:p w14:paraId="28BAEAF8" w14:textId="333AD937" w:rsidR="007D61A1" w:rsidRPr="007D61A1" w:rsidRDefault="007D61A1" w:rsidP="00316576">
      <w:pPr>
        <w:pStyle w:val="ListParagraph"/>
        <w:numPr>
          <w:ilvl w:val="0"/>
          <w:numId w:val="2"/>
        </w:numPr>
        <w:spacing w:after="0" w:line="360" w:lineRule="auto"/>
        <w:rPr>
          <w:b/>
          <w:bCs/>
          <w:color w:val="076FA9"/>
          <w:sz w:val="24"/>
          <w:szCs w:val="24"/>
        </w:rPr>
      </w:pPr>
      <w:r w:rsidRPr="007D61A1">
        <w:rPr>
          <w:b/>
          <w:bCs/>
          <w:sz w:val="24"/>
          <w:szCs w:val="24"/>
        </w:rPr>
        <w:t>Training for All Employees </w:t>
      </w:r>
    </w:p>
    <w:p w14:paraId="0F07F9F2" w14:textId="77777777" w:rsidR="00E62F3A" w:rsidRPr="009C2EEC" w:rsidRDefault="00E62F3A" w:rsidP="00E62F3A">
      <w:pPr>
        <w:pStyle w:val="ListParagraph"/>
        <w:numPr>
          <w:ilvl w:val="1"/>
          <w:numId w:val="2"/>
        </w:numPr>
        <w:spacing w:line="360" w:lineRule="auto"/>
        <w:rPr>
          <w:sz w:val="24"/>
          <w:szCs w:val="24"/>
        </w:rPr>
      </w:pPr>
      <w:hyperlink r:id="rId32" w:anchor="CityPolicies" w:history="1">
        <w:r>
          <w:rPr>
            <w:rStyle w:val="Hyperlink"/>
            <w:color w:val="076FA9"/>
            <w:sz w:val="24"/>
            <w:szCs w:val="24"/>
          </w:rPr>
          <w:t>Gender-Inclusive Language Online Recording</w:t>
        </w:r>
      </w:hyperlink>
    </w:p>
    <w:p w14:paraId="400C754E" w14:textId="77777777" w:rsidR="00E62F3A" w:rsidRPr="009C2EEC" w:rsidRDefault="00E62F3A" w:rsidP="00E62F3A">
      <w:pPr>
        <w:pStyle w:val="ListParagraph"/>
        <w:numPr>
          <w:ilvl w:val="1"/>
          <w:numId w:val="2"/>
        </w:numPr>
        <w:spacing w:line="360" w:lineRule="auto"/>
        <w:rPr>
          <w:sz w:val="24"/>
          <w:szCs w:val="24"/>
        </w:rPr>
      </w:pPr>
      <w:hyperlink r:id="rId33" w:anchor="CityPolicies" w:history="1">
        <w:r>
          <w:rPr>
            <w:rStyle w:val="Hyperlink"/>
            <w:color w:val="076FA9"/>
            <w:sz w:val="24"/>
            <w:szCs w:val="24"/>
          </w:rPr>
          <w:t>Creating a Gender-Inclusive Workplace Online Recording</w:t>
        </w:r>
      </w:hyperlink>
    </w:p>
    <w:p w14:paraId="7B150B18" w14:textId="77777777" w:rsidR="007D61A1" w:rsidRPr="007D61A1" w:rsidRDefault="007D61A1" w:rsidP="00EE17DC">
      <w:pPr>
        <w:spacing w:after="0" w:line="360" w:lineRule="auto"/>
        <w:rPr>
          <w:sz w:val="24"/>
          <w:szCs w:val="24"/>
        </w:rPr>
      </w:pPr>
    </w:p>
    <w:p w14:paraId="12EDDD14" w14:textId="3194FF33" w:rsidR="007D61A1" w:rsidRPr="007D61A1" w:rsidRDefault="007D61A1" w:rsidP="00316576">
      <w:pPr>
        <w:pStyle w:val="ListParagraph"/>
        <w:numPr>
          <w:ilvl w:val="0"/>
          <w:numId w:val="2"/>
        </w:numPr>
        <w:spacing w:after="0" w:line="360" w:lineRule="auto"/>
        <w:rPr>
          <w:b/>
          <w:bCs/>
          <w:color w:val="076FA9"/>
          <w:sz w:val="24"/>
          <w:szCs w:val="24"/>
        </w:rPr>
      </w:pPr>
      <w:r w:rsidRPr="007D61A1">
        <w:rPr>
          <w:b/>
          <w:bCs/>
          <w:sz w:val="24"/>
          <w:szCs w:val="24"/>
        </w:rPr>
        <w:t>Training for All Supervisors </w:t>
      </w:r>
    </w:p>
    <w:p w14:paraId="59FEC1AE" w14:textId="77777777" w:rsidR="00E62F3A" w:rsidRPr="00075AA7" w:rsidRDefault="00E62F3A" w:rsidP="00E62F3A">
      <w:pPr>
        <w:pStyle w:val="ListParagraph"/>
        <w:numPr>
          <w:ilvl w:val="1"/>
          <w:numId w:val="2"/>
        </w:numPr>
        <w:spacing w:line="360" w:lineRule="auto"/>
        <w:rPr>
          <w:sz w:val="24"/>
          <w:szCs w:val="24"/>
        </w:rPr>
      </w:pPr>
      <w:hyperlink r:id="rId34" w:anchor="CityPolicies" w:history="1">
        <w:r>
          <w:rPr>
            <w:rStyle w:val="Hyperlink"/>
            <w:color w:val="076FA9"/>
            <w:sz w:val="24"/>
            <w:szCs w:val="24"/>
          </w:rPr>
          <w:t>Supervisors Building a Gender-Inclusive Workplace Online Recording</w:t>
        </w:r>
      </w:hyperlink>
    </w:p>
    <w:p w14:paraId="0691C877" w14:textId="1B2EE1A6" w:rsidR="007D61A1" w:rsidRDefault="007D61A1" w:rsidP="00E62F3A">
      <w:pPr>
        <w:pStyle w:val="ListParagraph"/>
        <w:numPr>
          <w:ilvl w:val="1"/>
          <w:numId w:val="2"/>
        </w:numPr>
        <w:spacing w:after="0" w:line="360" w:lineRule="auto"/>
        <w:rPr>
          <w:color w:val="076FA9"/>
          <w:sz w:val="24"/>
          <w:szCs w:val="24"/>
        </w:rPr>
      </w:pPr>
      <w:hyperlink r:id="rId35" w:tgtFrame="_blank" w:history="1">
        <w:r w:rsidRPr="007D61A1">
          <w:rPr>
            <w:rStyle w:val="Hyperlink"/>
            <w:color w:val="076FA9"/>
            <w:sz w:val="24"/>
            <w:szCs w:val="24"/>
          </w:rPr>
          <w:t>Supervisors Building a Gender-Inclusive Workplace Companion Guide</w:t>
        </w:r>
      </w:hyperlink>
      <w:r w:rsidRPr="007D61A1">
        <w:rPr>
          <w:color w:val="076FA9"/>
          <w:sz w:val="24"/>
          <w:szCs w:val="24"/>
        </w:rPr>
        <w:t xml:space="preserve">  </w:t>
      </w:r>
    </w:p>
    <w:p w14:paraId="3FB50BA4" w14:textId="77777777" w:rsidR="007D61A1" w:rsidRPr="007D61A1" w:rsidRDefault="007D61A1" w:rsidP="00EE17DC">
      <w:pPr>
        <w:spacing w:after="0" w:line="360" w:lineRule="auto"/>
        <w:rPr>
          <w:color w:val="076FA9"/>
          <w:sz w:val="24"/>
          <w:szCs w:val="24"/>
        </w:rPr>
      </w:pPr>
    </w:p>
    <w:p w14:paraId="7AF99420" w14:textId="52E34885" w:rsidR="007D61A1" w:rsidRPr="007D61A1" w:rsidRDefault="007D61A1" w:rsidP="00316576">
      <w:pPr>
        <w:pStyle w:val="ListParagraph"/>
        <w:numPr>
          <w:ilvl w:val="0"/>
          <w:numId w:val="2"/>
        </w:numPr>
        <w:spacing w:after="0" w:line="360" w:lineRule="auto"/>
        <w:rPr>
          <w:b/>
          <w:bCs/>
          <w:color w:val="076FA9"/>
          <w:sz w:val="24"/>
          <w:szCs w:val="24"/>
        </w:rPr>
      </w:pPr>
      <w:r w:rsidRPr="007D61A1">
        <w:rPr>
          <w:b/>
          <w:bCs/>
          <w:sz w:val="24"/>
          <w:szCs w:val="24"/>
        </w:rPr>
        <w:t>Individual Coaching Support Team </w:t>
      </w:r>
    </w:p>
    <w:p w14:paraId="60442921" w14:textId="6FBC8D46" w:rsidR="007D61A1" w:rsidRPr="007D61A1" w:rsidRDefault="007D61A1" w:rsidP="00316576">
      <w:pPr>
        <w:pStyle w:val="ListParagraph"/>
        <w:numPr>
          <w:ilvl w:val="1"/>
          <w:numId w:val="2"/>
        </w:numPr>
        <w:spacing w:after="0" w:line="360" w:lineRule="auto"/>
        <w:rPr>
          <w:color w:val="076FA9"/>
          <w:sz w:val="24"/>
          <w:szCs w:val="24"/>
        </w:rPr>
      </w:pPr>
      <w:hyperlink r:id="rId36" w:history="1">
        <w:r w:rsidRPr="00EE17DC">
          <w:rPr>
            <w:rStyle w:val="Hyperlink"/>
            <w:color w:val="076FA9"/>
            <w:sz w:val="24"/>
            <w:szCs w:val="24"/>
          </w:rPr>
          <w:t>InclusiveWorkplace@cityofmadison.com</w:t>
        </w:r>
      </w:hyperlink>
      <w:r w:rsidRPr="00EE17DC">
        <w:rPr>
          <w:color w:val="076FA9"/>
          <w:sz w:val="24"/>
          <w:szCs w:val="24"/>
        </w:rPr>
        <w:t xml:space="preserve"> </w:t>
      </w:r>
      <w:r w:rsidRPr="007D61A1">
        <w:rPr>
          <w:sz w:val="24"/>
          <w:szCs w:val="24"/>
        </w:rPr>
        <w:t>– email for</w:t>
      </w:r>
      <w:r w:rsidR="00EE17DC">
        <w:rPr>
          <w:sz w:val="24"/>
          <w:szCs w:val="24"/>
        </w:rPr>
        <w:t xml:space="preserve"> confidential support and any questions. </w:t>
      </w:r>
    </w:p>
    <w:p w14:paraId="01FABCAB" w14:textId="00D9F629" w:rsidR="009C2EEC" w:rsidRPr="00EE17DC" w:rsidRDefault="00EE17DC" w:rsidP="00A27031">
      <w:pPr>
        <w:pStyle w:val="ListParagraph"/>
        <w:numPr>
          <w:ilvl w:val="1"/>
          <w:numId w:val="2"/>
        </w:numPr>
        <w:spacing w:after="0" w:line="360" w:lineRule="auto"/>
        <w:rPr>
          <w:b/>
          <w:bCs/>
          <w:sz w:val="24"/>
          <w:szCs w:val="24"/>
        </w:rPr>
      </w:pPr>
      <w:r w:rsidRPr="00EE17DC">
        <w:rPr>
          <w:sz w:val="24"/>
          <w:szCs w:val="24"/>
        </w:rPr>
        <w:t xml:space="preserve">You can reach out to </w:t>
      </w:r>
      <w:hyperlink r:id="rId37" w:history="1">
        <w:r w:rsidRPr="00EE17DC">
          <w:rPr>
            <w:rStyle w:val="Hyperlink"/>
            <w:color w:val="076FA9"/>
            <w:sz w:val="24"/>
            <w:szCs w:val="24"/>
          </w:rPr>
          <w:t>OrganizationalDevelopment@cityofmadison.com</w:t>
        </w:r>
      </w:hyperlink>
      <w:r>
        <w:rPr>
          <w:color w:val="076FA9"/>
          <w:sz w:val="24"/>
          <w:szCs w:val="24"/>
        </w:rPr>
        <w:t xml:space="preserve"> </w:t>
      </w:r>
      <w:r w:rsidR="00A27031">
        <w:rPr>
          <w:sz w:val="24"/>
          <w:szCs w:val="24"/>
        </w:rPr>
        <w:t xml:space="preserve">– email for confidential leadership coaching. </w:t>
      </w:r>
    </w:p>
    <w:sectPr w:rsidR="009C2EEC" w:rsidRPr="00EE17DC" w:rsidSect="0087025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90D07" w14:textId="77777777" w:rsidR="0042691C" w:rsidRDefault="0042691C" w:rsidP="008F5DD5">
      <w:pPr>
        <w:spacing w:after="0" w:line="240" w:lineRule="auto"/>
      </w:pPr>
      <w:r>
        <w:separator/>
      </w:r>
    </w:p>
  </w:endnote>
  <w:endnote w:type="continuationSeparator" w:id="0">
    <w:p w14:paraId="2EB65B09" w14:textId="77777777" w:rsidR="0042691C" w:rsidRDefault="0042691C" w:rsidP="008F5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F30D0" w14:textId="1E91806C" w:rsidR="008F5DD5" w:rsidRDefault="008F5DD5">
    <w:pPr>
      <w:pStyle w:val="Footer"/>
    </w:pPr>
    <w:r>
      <w:rPr>
        <w:noProof/>
        <w14:ligatures w14:val="standardContextual"/>
      </w:rPr>
      <mc:AlternateContent>
        <mc:Choice Requires="wpg">
          <w:drawing>
            <wp:anchor distT="0" distB="0" distL="114300" distR="114300" simplePos="0" relativeHeight="251659264" behindDoc="0" locked="0" layoutInCell="1" allowOverlap="1" wp14:anchorId="0C30CA9C" wp14:editId="056D3FAC">
              <wp:simplePos x="0" y="0"/>
              <wp:positionH relativeFrom="column">
                <wp:posOffset>-474490</wp:posOffset>
              </wp:positionH>
              <wp:positionV relativeFrom="paragraph">
                <wp:posOffset>-277759</wp:posOffset>
              </wp:positionV>
              <wp:extent cx="7782560" cy="1649500"/>
              <wp:effectExtent l="0" t="0" r="8890" b="8255"/>
              <wp:wrapNone/>
              <wp:docPr id="996167059" name="Group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560" cy="1649500"/>
                        <a:chOff x="8589" y="0"/>
                        <a:chExt cx="7782560" cy="1649500"/>
                      </a:xfrm>
                    </wpg:grpSpPr>
                    <wpg:grpSp>
                      <wpg:cNvPr id="943428423" name="Group 364517640"/>
                      <wpg:cNvGrpSpPr>
                        <a:grpSpLocks/>
                      </wpg:cNvGrpSpPr>
                      <wpg:grpSpPr bwMode="auto">
                        <a:xfrm>
                          <a:off x="8589" y="0"/>
                          <a:ext cx="7782560" cy="1649500"/>
                          <a:chOff x="-2789" y="23714"/>
                          <a:chExt cx="81551" cy="16514"/>
                        </a:xfrm>
                      </wpg:grpSpPr>
                      <wps:wsp>
                        <wps:cNvPr id="917147705" name="Rectangle 1774854045"/>
                        <wps:cNvSpPr>
                          <a:spLocks noChangeArrowheads="1"/>
                        </wps:cNvSpPr>
                        <wps:spPr bwMode="auto">
                          <a:xfrm>
                            <a:off x="-2789" y="25379"/>
                            <a:ext cx="81551" cy="14849"/>
                          </a:xfrm>
                          <a:prstGeom prst="rect">
                            <a:avLst/>
                          </a:prstGeom>
                          <a:solidFill>
                            <a:srgbClr val="076FA9"/>
                          </a:solidFill>
                          <a:ln w="15875">
                            <a:noFill/>
                            <a:miter lim="800000"/>
                            <a:headEnd/>
                            <a:tailEnd/>
                          </a:ln>
                        </wps:spPr>
                        <wps:txbx>
                          <w:txbxContent>
                            <w:p w14:paraId="112A983C" w14:textId="77777777" w:rsidR="008F5DD5" w:rsidRPr="00F623C6" w:rsidRDefault="008F5DD5" w:rsidP="008F5DD5">
                              <w:pPr>
                                <w:spacing w:after="0"/>
                                <w:jc w:val="center"/>
                                <w:rPr>
                                  <w:rFonts w:ascii="Source Sans Pro" w:hAnsi="Source Sans Pro"/>
                                  <w:b/>
                                  <w:color w:val="FFFFFF" w:themeColor="background1"/>
                                  <w:sz w:val="2"/>
                                  <w:szCs w:val="26"/>
                                </w:rPr>
                              </w:pPr>
                            </w:p>
                            <w:p w14:paraId="7E105DCC" w14:textId="77777777" w:rsidR="008F5DD5" w:rsidRPr="008F5DD5" w:rsidRDefault="008F5DD5" w:rsidP="008F5DD5">
                              <w:pPr>
                                <w:spacing w:after="0"/>
                                <w:rPr>
                                  <w:rFonts w:ascii="Source Sans Pro" w:hAnsi="Source Sans Pro"/>
                                  <w:b/>
                                  <w:color w:val="FFFFFF" w:themeColor="background1"/>
                                  <w:sz w:val="10"/>
                                  <w:szCs w:val="24"/>
                                </w:rPr>
                              </w:pPr>
                            </w:p>
                            <w:p w14:paraId="645CFAE8" w14:textId="1B97171D" w:rsidR="008F5DD5" w:rsidRPr="008F5DD5" w:rsidRDefault="008F5DD5" w:rsidP="008F5DD5">
                              <w:pPr>
                                <w:spacing w:after="0"/>
                                <w:jc w:val="center"/>
                                <w:rPr>
                                  <w:rFonts w:ascii="Source Sans Pro" w:hAnsi="Source Sans Pro"/>
                                  <w:b/>
                                  <w:color w:val="FFFFFF" w:themeColor="background1"/>
                                  <w:sz w:val="24"/>
                                  <w:szCs w:val="24"/>
                                </w:rPr>
                              </w:pPr>
                              <w:r w:rsidRPr="008F5DD5">
                                <w:rPr>
                                  <w:rFonts w:ascii="Source Sans Pro" w:hAnsi="Source Sans Pro"/>
                                  <w:b/>
                                  <w:color w:val="FFFFFF" w:themeColor="background1"/>
                                  <w:sz w:val="24"/>
                                  <w:szCs w:val="24"/>
                                </w:rPr>
                                <w:t>Looking for more information or support?</w:t>
                              </w:r>
                            </w:p>
                            <w:p w14:paraId="5E1291E9" w14:textId="335AB908" w:rsidR="008F5DD5" w:rsidRPr="008F5DD5" w:rsidRDefault="008F5DD5" w:rsidP="008F5DD5">
                              <w:pPr>
                                <w:spacing w:after="0"/>
                                <w:jc w:val="center"/>
                                <w:rPr>
                                  <w:rFonts w:ascii="Source Sans Pro" w:hAnsi="Source Sans Pro"/>
                                  <w:color w:val="FFFFFF" w:themeColor="background1"/>
                                  <w:sz w:val="20"/>
                                </w:rPr>
                              </w:pPr>
                              <w:r w:rsidRPr="008F5DD5">
                                <w:rPr>
                                  <w:rFonts w:ascii="Source Sans Pro" w:hAnsi="Source Sans Pro"/>
                                  <w:color w:val="FFFFFF" w:themeColor="background1"/>
                                  <w:sz w:val="20"/>
                                </w:rPr>
                                <w:t xml:space="preserve">Check out the </w:t>
                              </w:r>
                              <w:hyperlink r:id="rId1" w:history="1">
                                <w:r w:rsidRPr="008F5DD5">
                                  <w:rPr>
                                    <w:rStyle w:val="Hyperlink"/>
                                    <w:rFonts w:ascii="Source Sans Pro" w:hAnsi="Source Sans Pro"/>
                                    <w:color w:val="FFFFFF" w:themeColor="background1"/>
                                    <w:sz w:val="20"/>
                                  </w:rPr>
                                  <w:t>Gender-Inclusive Workplace webpage</w:t>
                                </w:r>
                              </w:hyperlink>
                              <w:r w:rsidRPr="008F5DD5">
                                <w:rPr>
                                  <w:rFonts w:ascii="Source Sans Pro" w:hAnsi="Source Sans Pro"/>
                                  <w:color w:val="FFFFFF" w:themeColor="background1"/>
                                  <w:sz w:val="20"/>
                                </w:rPr>
                                <w:t xml:space="preserve"> or email InclusiveWorkplace@cityofmadison.com.</w:t>
                              </w:r>
                            </w:p>
                            <w:p w14:paraId="09748C9C" w14:textId="77777777" w:rsidR="008F5DD5" w:rsidRPr="00F623C6" w:rsidRDefault="008F5DD5" w:rsidP="008F5DD5">
                              <w:pPr>
                                <w:ind w:left="2160" w:right="2211"/>
                                <w:jc w:val="center"/>
                                <w:rPr>
                                  <w:rFonts w:ascii="Source Sans Pro" w:hAnsi="Source Sans Pro"/>
                                  <w:color w:val="FFFFFF" w:themeColor="background1"/>
                                  <w:sz w:val="20"/>
                                </w:rPr>
                              </w:pPr>
                            </w:p>
                            <w:p w14:paraId="574304E7" w14:textId="77777777" w:rsidR="008F5DD5" w:rsidRPr="00F623C6" w:rsidRDefault="008F5DD5" w:rsidP="008F5DD5">
                              <w:pPr>
                                <w:ind w:left="2160" w:right="2211"/>
                                <w:jc w:val="center"/>
                                <w:rPr>
                                  <w:rFonts w:ascii="Source Sans Pro" w:hAnsi="Source Sans Pro"/>
                                  <w:color w:val="FFFFFF" w:themeColor="background1"/>
                                  <w:sz w:val="20"/>
                                </w:rPr>
                              </w:pPr>
                            </w:p>
                            <w:p w14:paraId="411FEFA7" w14:textId="77777777" w:rsidR="008F5DD5" w:rsidRPr="00F623C6" w:rsidRDefault="008F5DD5" w:rsidP="008F5DD5">
                              <w:pPr>
                                <w:ind w:left="2160" w:right="2211"/>
                                <w:jc w:val="center"/>
                                <w:rPr>
                                  <w:rFonts w:ascii="Source Sans Pro" w:hAnsi="Source Sans Pro"/>
                                  <w:color w:val="FFFFFF" w:themeColor="background1"/>
                                </w:rPr>
                              </w:pPr>
                            </w:p>
                          </w:txbxContent>
                        </wps:txbx>
                        <wps:bodyPr rot="0" vert="horz" wrap="square" lIns="91440" tIns="45720" rIns="91440" bIns="45720" anchor="ctr" anchorCtr="0" upright="1">
                          <a:noAutofit/>
                        </wps:bodyPr>
                      </wps:wsp>
                      <wps:wsp>
                        <wps:cNvPr id="1427585100" name="Isosceles Triangle 1093737443"/>
                        <wps:cNvSpPr>
                          <a:spLocks noChangeArrowheads="1"/>
                        </wps:cNvSpPr>
                        <wps:spPr bwMode="auto">
                          <a:xfrm rot="10800000">
                            <a:off x="36175" y="23714"/>
                            <a:ext cx="3511" cy="2560"/>
                          </a:xfrm>
                          <a:prstGeom prst="triangle">
                            <a:avLst>
                              <a:gd name="adj" fmla="val 50000"/>
                            </a:avLst>
                          </a:prstGeom>
                          <a:solidFill>
                            <a:schemeClr val="bg1">
                              <a:lumMod val="100000"/>
                              <a:lumOff val="0"/>
                            </a:schemeClr>
                          </a:solidFill>
                          <a:ln w="15875">
                            <a:solidFill>
                              <a:schemeClr val="bg1">
                                <a:lumMod val="100000"/>
                                <a:lumOff val="0"/>
                              </a:schemeClr>
                            </a:solidFill>
                            <a:miter lim="800000"/>
                            <a:headEnd/>
                            <a:tailEnd/>
                          </a:ln>
                        </wps:spPr>
                        <wps:bodyPr rot="0" vert="horz" wrap="square" lIns="91440" tIns="45720" rIns="91440" bIns="45720" anchor="ctr" anchorCtr="0" upright="1">
                          <a:noAutofit/>
                        </wps:bodyPr>
                      </wps:wsp>
                    </wpg:grpSp>
                    <wps:wsp>
                      <wps:cNvPr id="163510690" name="Straight Connector 361417508"/>
                      <wps:cNvCnPr>
                        <a:cxnSpLocks noChangeShapeType="1"/>
                      </wps:cNvCnPr>
                      <wps:spPr bwMode="auto">
                        <a:xfrm>
                          <a:off x="68826" y="383458"/>
                          <a:ext cx="1988185" cy="0"/>
                        </a:xfrm>
                        <a:prstGeom prst="line">
                          <a:avLst/>
                        </a:prstGeom>
                        <a:noFill/>
                        <a:ln w="6350">
                          <a:solidFill>
                            <a:schemeClr val="bg1">
                              <a:lumMod val="100000"/>
                              <a:lumOff val="0"/>
                            </a:schemeClr>
                          </a:solidFill>
                          <a:round/>
                          <a:headEnd/>
                          <a:tailEnd/>
                        </a:ln>
                        <a:extLst>
                          <a:ext uri="{909E8E84-426E-40DD-AFC4-6F175D3DCCD1}">
                            <a14:hiddenFill xmlns:a14="http://schemas.microsoft.com/office/drawing/2010/main">
                              <a:noFill/>
                            </a14:hiddenFill>
                          </a:ext>
                        </a:extLst>
                      </wps:spPr>
                      <wps:bodyPr/>
                    </wps:wsp>
                    <wps:wsp>
                      <wps:cNvPr id="2004928126" name="Straight Connector 913602306"/>
                      <wps:cNvCnPr>
                        <a:cxnSpLocks noChangeShapeType="1"/>
                      </wps:cNvCnPr>
                      <wps:spPr bwMode="auto">
                        <a:xfrm>
                          <a:off x="5643716" y="383458"/>
                          <a:ext cx="1988185" cy="0"/>
                        </a:xfrm>
                        <a:prstGeom prst="line">
                          <a:avLst/>
                        </a:prstGeom>
                        <a:noFill/>
                        <a:ln w="6350">
                          <a:solidFill>
                            <a:schemeClr val="bg1">
                              <a:lumMod val="100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0C30CA9C" id="Group 6" o:spid="_x0000_s1026" alt="&quot;&quot;" style="position:absolute;margin-left:-37.35pt;margin-top:-21.85pt;width:612.8pt;height:129.9pt;z-index:251659264;mso-height-relative:margin" coordorigin="85" coordsize="77825,16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">
              <v:group id="Group 364517640" o:spid="_x0000_s1027" style="position:absolute;left:85;width:77826;height:16495" coordorigin="-2789,23714" coordsize="81551,1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">
                <v:rect id="Rectangle 1774854045" o:spid="_x0000_s1028" style="position:absolute;left:-2789;top:25379;width:81551;height:148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" fillcolor="#076fa9" stroked="f" strokeweight="1.25pt">
                  <v:textbox>
                    <w:txbxContent>
                      <w:p w14:paraId="112A983C" w14:textId="77777777" w:rsidR="008F5DD5" w:rsidRPr="00F623C6" w:rsidRDefault="008F5DD5" w:rsidP="008F5DD5">
                        <w:pPr>
                          <w:spacing w:after="0"/>
                          <w:jc w:val="center"/>
                          <w:rPr>
                            <w:rFonts w:ascii="Source Sans Pro" w:hAnsi="Source Sans Pro"/>
                            <w:b/>
                            <w:color w:val="FFFFFF" w:themeColor="background1"/>
                            <w:sz w:val="2"/>
                            <w:szCs w:val="26"/>
                          </w:rPr>
                        </w:pPr>
                      </w:p>
                      <w:p w14:paraId="7E105DCC" w14:textId="77777777" w:rsidR="008F5DD5" w:rsidRPr="008F5DD5" w:rsidRDefault="008F5DD5" w:rsidP="008F5DD5">
                        <w:pPr>
                          <w:spacing w:after="0"/>
                          <w:rPr>
                            <w:rFonts w:ascii="Source Sans Pro" w:hAnsi="Source Sans Pro"/>
                            <w:b/>
                            <w:color w:val="FFFFFF" w:themeColor="background1"/>
                            <w:sz w:val="10"/>
                            <w:szCs w:val="24"/>
                          </w:rPr>
                        </w:pPr>
                      </w:p>
                      <w:p w14:paraId="645CFAE8" w14:textId="1B97171D" w:rsidR="008F5DD5" w:rsidRPr="008F5DD5" w:rsidRDefault="008F5DD5" w:rsidP="008F5DD5">
                        <w:pPr>
                          <w:spacing w:after="0"/>
                          <w:jc w:val="center"/>
                          <w:rPr>
                            <w:rFonts w:ascii="Source Sans Pro" w:hAnsi="Source Sans Pro"/>
                            <w:b/>
                            <w:color w:val="FFFFFF" w:themeColor="background1"/>
                            <w:sz w:val="24"/>
                            <w:szCs w:val="24"/>
                          </w:rPr>
                        </w:pPr>
                        <w:r w:rsidRPr="008F5DD5">
                          <w:rPr>
                            <w:rFonts w:ascii="Source Sans Pro" w:hAnsi="Source Sans Pro"/>
                            <w:b/>
                            <w:color w:val="FFFFFF" w:themeColor="background1"/>
                            <w:sz w:val="24"/>
                            <w:szCs w:val="24"/>
                          </w:rPr>
                          <w:t>Looking for more information or support?</w:t>
                        </w:r>
                      </w:p>
                      <w:p w14:paraId="5E1291E9" w14:textId="335AB908" w:rsidR="008F5DD5" w:rsidRPr="008F5DD5" w:rsidRDefault="008F5DD5" w:rsidP="008F5DD5">
                        <w:pPr>
                          <w:spacing w:after="0"/>
                          <w:jc w:val="center"/>
                          <w:rPr>
                            <w:rFonts w:ascii="Source Sans Pro" w:hAnsi="Source Sans Pro"/>
                            <w:color w:val="FFFFFF" w:themeColor="background1"/>
                            <w:sz w:val="20"/>
                          </w:rPr>
                        </w:pPr>
                        <w:r w:rsidRPr="008F5DD5">
                          <w:rPr>
                            <w:rFonts w:ascii="Source Sans Pro" w:hAnsi="Source Sans Pro"/>
                            <w:color w:val="FFFFFF" w:themeColor="background1"/>
                            <w:sz w:val="20"/>
                          </w:rPr>
                          <w:t xml:space="preserve">Check out the </w:t>
                        </w:r>
                        <w:hyperlink r:id="rId2" w:history="1">
                          <w:r w:rsidRPr="008F5DD5">
                            <w:rPr>
                              <w:rStyle w:val="Hyperlink"/>
                              <w:rFonts w:ascii="Source Sans Pro" w:hAnsi="Source Sans Pro"/>
                              <w:color w:val="FFFFFF" w:themeColor="background1"/>
                              <w:sz w:val="20"/>
                            </w:rPr>
                            <w:t>Gender-Inclusive Workplace webpage</w:t>
                          </w:r>
                        </w:hyperlink>
                        <w:r w:rsidRPr="008F5DD5">
                          <w:rPr>
                            <w:rFonts w:ascii="Source Sans Pro" w:hAnsi="Source Sans Pro"/>
                            <w:color w:val="FFFFFF" w:themeColor="background1"/>
                            <w:sz w:val="20"/>
                          </w:rPr>
                          <w:t xml:space="preserve"> or email InclusiveWorkplace@cityofmadison.com.</w:t>
                        </w:r>
                      </w:p>
                      <w:p w14:paraId="09748C9C" w14:textId="77777777" w:rsidR="008F5DD5" w:rsidRPr="00F623C6" w:rsidRDefault="008F5DD5" w:rsidP="008F5DD5">
                        <w:pPr>
                          <w:ind w:left="2160" w:right="2211"/>
                          <w:jc w:val="center"/>
                          <w:rPr>
                            <w:rFonts w:ascii="Source Sans Pro" w:hAnsi="Source Sans Pro"/>
                            <w:color w:val="FFFFFF" w:themeColor="background1"/>
                            <w:sz w:val="20"/>
                          </w:rPr>
                        </w:pPr>
                      </w:p>
                      <w:p w14:paraId="574304E7" w14:textId="77777777" w:rsidR="008F5DD5" w:rsidRPr="00F623C6" w:rsidRDefault="008F5DD5" w:rsidP="008F5DD5">
                        <w:pPr>
                          <w:ind w:left="2160" w:right="2211"/>
                          <w:jc w:val="center"/>
                          <w:rPr>
                            <w:rFonts w:ascii="Source Sans Pro" w:hAnsi="Source Sans Pro"/>
                            <w:color w:val="FFFFFF" w:themeColor="background1"/>
                            <w:sz w:val="20"/>
                          </w:rPr>
                        </w:pPr>
                      </w:p>
                      <w:p w14:paraId="411FEFA7" w14:textId="77777777" w:rsidR="008F5DD5" w:rsidRPr="00F623C6" w:rsidRDefault="008F5DD5" w:rsidP="008F5DD5">
                        <w:pPr>
                          <w:ind w:left="2160" w:right="2211"/>
                          <w:jc w:val="center"/>
                          <w:rPr>
                            <w:rFonts w:ascii="Source Sans Pro" w:hAnsi="Source Sans Pro"/>
                            <w:color w:val="FFFFFF" w:themeColor="background1"/>
                          </w:rPr>
                        </w:pP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093737443" o:spid="_x0000_s1029" type="#_x0000_t5" style="position:absolute;left:36175;top:23714;width:3511;height:25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" fillcolor="white [3212]" strokecolor="white [3212]" strokeweight="1.25pt"/>
              </v:group>
              <v:line id="Straight Connector 361417508" o:spid="_x0000_s1030" style="position:absolute;visibility:visible;mso-wrap-style:square" from="688,3834" to="20570,3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" strokecolor="white [3212]" strokeweight=".5pt"/>
              <v:line id="Straight Connector 913602306" o:spid="_x0000_s1031" style="position:absolute;visibility:visible;mso-wrap-style:square" from="56437,3834" to="76319,3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" strokecolor="white [3212]" strokeweight=".5p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E038B" w14:textId="77777777" w:rsidR="0042691C" w:rsidRDefault="0042691C" w:rsidP="008F5DD5">
      <w:pPr>
        <w:spacing w:after="0" w:line="240" w:lineRule="auto"/>
      </w:pPr>
      <w:r>
        <w:separator/>
      </w:r>
    </w:p>
  </w:footnote>
  <w:footnote w:type="continuationSeparator" w:id="0">
    <w:p w14:paraId="476FEBBC" w14:textId="77777777" w:rsidR="0042691C" w:rsidRDefault="0042691C" w:rsidP="008F5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18336367"/>
      <w:docPartObj>
        <w:docPartGallery w:val="Page Numbers (Top of Page)"/>
        <w:docPartUnique/>
      </w:docPartObj>
    </w:sdtPr>
    <w:sdtContent>
      <w:p w14:paraId="4265ECB8" w14:textId="77777777" w:rsidR="00044ADE" w:rsidRPr="00044ADE" w:rsidRDefault="00044ADE">
        <w:pPr>
          <w:pStyle w:val="Header"/>
          <w:jc w:val="right"/>
          <w:rPr>
            <w:sz w:val="16"/>
            <w:szCs w:val="16"/>
          </w:rPr>
        </w:pPr>
        <w:r w:rsidRPr="00044ADE">
          <w:rPr>
            <w:sz w:val="16"/>
            <w:szCs w:val="16"/>
          </w:rPr>
          <w:t xml:space="preserve">Page </w:t>
        </w:r>
        <w:r w:rsidRPr="00044ADE">
          <w:rPr>
            <w:b/>
            <w:bCs/>
            <w:sz w:val="18"/>
            <w:szCs w:val="18"/>
          </w:rPr>
          <w:fldChar w:fldCharType="begin"/>
        </w:r>
        <w:r w:rsidRPr="00044ADE">
          <w:rPr>
            <w:b/>
            <w:bCs/>
            <w:sz w:val="16"/>
            <w:szCs w:val="16"/>
          </w:rPr>
          <w:instrText xml:space="preserve"> PAGE </w:instrText>
        </w:r>
        <w:r w:rsidRPr="00044ADE">
          <w:rPr>
            <w:b/>
            <w:bCs/>
            <w:sz w:val="18"/>
            <w:szCs w:val="18"/>
          </w:rPr>
          <w:fldChar w:fldCharType="separate"/>
        </w:r>
        <w:r w:rsidRPr="00044ADE">
          <w:rPr>
            <w:b/>
            <w:bCs/>
            <w:noProof/>
            <w:sz w:val="16"/>
            <w:szCs w:val="16"/>
          </w:rPr>
          <w:t>2</w:t>
        </w:r>
        <w:r w:rsidRPr="00044ADE">
          <w:rPr>
            <w:b/>
            <w:bCs/>
            <w:sz w:val="18"/>
            <w:szCs w:val="18"/>
          </w:rPr>
          <w:fldChar w:fldCharType="end"/>
        </w:r>
        <w:r w:rsidRPr="00044ADE">
          <w:rPr>
            <w:sz w:val="16"/>
            <w:szCs w:val="16"/>
          </w:rPr>
          <w:t xml:space="preserve"> of </w:t>
        </w:r>
        <w:r w:rsidRPr="00044ADE">
          <w:rPr>
            <w:b/>
            <w:bCs/>
            <w:sz w:val="18"/>
            <w:szCs w:val="18"/>
          </w:rPr>
          <w:fldChar w:fldCharType="begin"/>
        </w:r>
        <w:r w:rsidRPr="00044ADE">
          <w:rPr>
            <w:b/>
            <w:bCs/>
            <w:sz w:val="16"/>
            <w:szCs w:val="16"/>
          </w:rPr>
          <w:instrText xml:space="preserve"> NUMPAGES  </w:instrText>
        </w:r>
        <w:r w:rsidRPr="00044ADE">
          <w:rPr>
            <w:b/>
            <w:bCs/>
            <w:sz w:val="18"/>
            <w:szCs w:val="18"/>
          </w:rPr>
          <w:fldChar w:fldCharType="separate"/>
        </w:r>
        <w:r w:rsidRPr="00044ADE">
          <w:rPr>
            <w:b/>
            <w:bCs/>
            <w:noProof/>
            <w:sz w:val="16"/>
            <w:szCs w:val="16"/>
          </w:rPr>
          <w:t>2</w:t>
        </w:r>
        <w:r w:rsidRPr="00044ADE">
          <w:rPr>
            <w:b/>
            <w:bCs/>
            <w:sz w:val="18"/>
            <w:szCs w:val="18"/>
          </w:rPr>
          <w:fldChar w:fldCharType="end"/>
        </w:r>
      </w:p>
    </w:sdtContent>
  </w:sdt>
  <w:p w14:paraId="14703E4E" w14:textId="77777777" w:rsidR="00044ADE" w:rsidRDefault="00044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14F8"/>
    <w:multiLevelType w:val="hybridMultilevel"/>
    <w:tmpl w:val="6DC236D2"/>
    <w:lvl w:ilvl="0" w:tplc="E892D440">
      <w:start w:val="1"/>
      <w:numFmt w:val="bullet"/>
      <w:lvlText w:val=""/>
      <w:lvlJc w:val="left"/>
      <w:pPr>
        <w:ind w:left="360" w:hanging="360"/>
      </w:pPr>
      <w:rPr>
        <w:rFonts w:ascii="Symbol" w:hAnsi="Symbol" w:hint="default"/>
        <w:color w:val="auto"/>
      </w:rPr>
    </w:lvl>
    <w:lvl w:ilvl="1" w:tplc="9C804A1A">
      <w:start w:val="1"/>
      <w:numFmt w:val="bullet"/>
      <w:lvlText w:val="o"/>
      <w:lvlJc w:val="left"/>
      <w:pPr>
        <w:ind w:left="1080" w:hanging="360"/>
      </w:pPr>
      <w:rPr>
        <w:rFonts w:ascii="Courier New" w:hAnsi="Courier New" w:cs="Courier New" w:hint="default"/>
        <w:color w:val="auto"/>
      </w:rPr>
    </w:lvl>
    <w:lvl w:ilvl="2" w:tplc="89004AD8">
      <w:start w:val="1"/>
      <w:numFmt w:val="bullet"/>
      <w:lvlText w:val=""/>
      <w:lvlJc w:val="left"/>
      <w:pPr>
        <w:ind w:left="1800" w:hanging="360"/>
      </w:pPr>
      <w:rPr>
        <w:rFonts w:ascii="Wingdings" w:hAnsi="Wingdings" w:hint="default"/>
        <w:color w:val="auto"/>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AB5F16"/>
    <w:multiLevelType w:val="hybridMultilevel"/>
    <w:tmpl w:val="2A2C3AA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2B23123"/>
    <w:multiLevelType w:val="hybridMultilevel"/>
    <w:tmpl w:val="2A2C3AA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C272220"/>
    <w:multiLevelType w:val="hybridMultilevel"/>
    <w:tmpl w:val="9B081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CE10C2"/>
    <w:multiLevelType w:val="hybridMultilevel"/>
    <w:tmpl w:val="2A2C3AA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1941298"/>
    <w:multiLevelType w:val="hybridMultilevel"/>
    <w:tmpl w:val="098EF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F80451"/>
    <w:multiLevelType w:val="hybridMultilevel"/>
    <w:tmpl w:val="6EF05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531642"/>
    <w:multiLevelType w:val="hybridMultilevel"/>
    <w:tmpl w:val="2A2C3AA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9531648"/>
    <w:multiLevelType w:val="hybridMultilevel"/>
    <w:tmpl w:val="AF62F1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A45B16"/>
    <w:multiLevelType w:val="hybridMultilevel"/>
    <w:tmpl w:val="2A2C3AA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1866085"/>
    <w:multiLevelType w:val="hybridMultilevel"/>
    <w:tmpl w:val="2A2C3AA2"/>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1574931">
    <w:abstractNumId w:val="5"/>
  </w:num>
  <w:num w:numId="2" w16cid:durableId="645091416">
    <w:abstractNumId w:val="0"/>
  </w:num>
  <w:num w:numId="3" w16cid:durableId="280577722">
    <w:abstractNumId w:val="10"/>
  </w:num>
  <w:num w:numId="4" w16cid:durableId="954097842">
    <w:abstractNumId w:val="2"/>
  </w:num>
  <w:num w:numId="5" w16cid:durableId="229268873">
    <w:abstractNumId w:val="1"/>
  </w:num>
  <w:num w:numId="6" w16cid:durableId="684552602">
    <w:abstractNumId w:val="9"/>
  </w:num>
  <w:num w:numId="7" w16cid:durableId="662002578">
    <w:abstractNumId w:val="4"/>
  </w:num>
  <w:num w:numId="8" w16cid:durableId="69162174">
    <w:abstractNumId w:val="7"/>
  </w:num>
  <w:num w:numId="9" w16cid:durableId="1596786600">
    <w:abstractNumId w:val="8"/>
  </w:num>
  <w:num w:numId="10" w16cid:durableId="641926045">
    <w:abstractNumId w:val="6"/>
  </w:num>
  <w:num w:numId="11" w16cid:durableId="205265552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A67"/>
    <w:rsid w:val="00020D06"/>
    <w:rsid w:val="000423ED"/>
    <w:rsid w:val="000445F3"/>
    <w:rsid w:val="00044ADE"/>
    <w:rsid w:val="00075AA7"/>
    <w:rsid w:val="00097EEB"/>
    <w:rsid w:val="000A3A6D"/>
    <w:rsid w:val="000B35DB"/>
    <w:rsid w:val="000D4A3D"/>
    <w:rsid w:val="000E4316"/>
    <w:rsid w:val="00167AC0"/>
    <w:rsid w:val="001A1A6B"/>
    <w:rsid w:val="001C2BC9"/>
    <w:rsid w:val="001E1E0C"/>
    <w:rsid w:val="0021014D"/>
    <w:rsid w:val="00225752"/>
    <w:rsid w:val="002509B1"/>
    <w:rsid w:val="00266345"/>
    <w:rsid w:val="00316576"/>
    <w:rsid w:val="003351A6"/>
    <w:rsid w:val="003934D4"/>
    <w:rsid w:val="003962A8"/>
    <w:rsid w:val="003A1340"/>
    <w:rsid w:val="003B13AD"/>
    <w:rsid w:val="003E68FE"/>
    <w:rsid w:val="00401AC9"/>
    <w:rsid w:val="00403F6E"/>
    <w:rsid w:val="0042691C"/>
    <w:rsid w:val="00426DA6"/>
    <w:rsid w:val="00492DF2"/>
    <w:rsid w:val="00497958"/>
    <w:rsid w:val="00556525"/>
    <w:rsid w:val="005825AD"/>
    <w:rsid w:val="0059629C"/>
    <w:rsid w:val="005D03EE"/>
    <w:rsid w:val="0077201A"/>
    <w:rsid w:val="007A053B"/>
    <w:rsid w:val="007D6097"/>
    <w:rsid w:val="007D61A1"/>
    <w:rsid w:val="007E1A71"/>
    <w:rsid w:val="007E3B1F"/>
    <w:rsid w:val="008065C4"/>
    <w:rsid w:val="00815CDD"/>
    <w:rsid w:val="008602D6"/>
    <w:rsid w:val="00870259"/>
    <w:rsid w:val="0087462B"/>
    <w:rsid w:val="008F5DD5"/>
    <w:rsid w:val="00922E80"/>
    <w:rsid w:val="00956C1A"/>
    <w:rsid w:val="009B4B9A"/>
    <w:rsid w:val="009C2EEC"/>
    <w:rsid w:val="00A072DD"/>
    <w:rsid w:val="00A21A67"/>
    <w:rsid w:val="00A27031"/>
    <w:rsid w:val="00A30156"/>
    <w:rsid w:val="00A853DC"/>
    <w:rsid w:val="00A86C17"/>
    <w:rsid w:val="00AA259A"/>
    <w:rsid w:val="00AB1AAD"/>
    <w:rsid w:val="00B35189"/>
    <w:rsid w:val="00B971CE"/>
    <w:rsid w:val="00BB7AB7"/>
    <w:rsid w:val="00BE757D"/>
    <w:rsid w:val="00C334EB"/>
    <w:rsid w:val="00C57555"/>
    <w:rsid w:val="00C67DD2"/>
    <w:rsid w:val="00C76FCD"/>
    <w:rsid w:val="00CE75B4"/>
    <w:rsid w:val="00D32824"/>
    <w:rsid w:val="00D32CE9"/>
    <w:rsid w:val="00D3669B"/>
    <w:rsid w:val="00D63788"/>
    <w:rsid w:val="00D72B7B"/>
    <w:rsid w:val="00DE40A9"/>
    <w:rsid w:val="00E10C59"/>
    <w:rsid w:val="00E62F3A"/>
    <w:rsid w:val="00EA5D27"/>
    <w:rsid w:val="00EB1149"/>
    <w:rsid w:val="00EB554B"/>
    <w:rsid w:val="00ED003B"/>
    <w:rsid w:val="00EE17DC"/>
    <w:rsid w:val="00F039B7"/>
    <w:rsid w:val="00F62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9AA34"/>
  <w15:chartTrackingRefBased/>
  <w15:docId w15:val="{CAA4DB57-7E40-4C58-94AA-1C7BA090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Theme="minorHAnsi" w:hAnsi="Source Sans Pro"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A67"/>
    <w:rPr>
      <w:rFonts w:asciiTheme="minorHAnsi" w:hAnsiTheme="minorHAnsi"/>
      <w:kern w:val="0"/>
      <w14:ligatures w14:val="none"/>
    </w:rPr>
  </w:style>
  <w:style w:type="paragraph" w:styleId="Heading1">
    <w:name w:val="heading 1"/>
    <w:basedOn w:val="Normal"/>
    <w:next w:val="Normal"/>
    <w:link w:val="Heading1Char"/>
    <w:uiPriority w:val="9"/>
    <w:qFormat/>
    <w:rsid w:val="00A21A6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21A6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21A6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21A6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21A6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21A6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21A67"/>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21A67"/>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21A67"/>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A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1A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1A6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1A6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21A6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21A6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21A6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21A6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21A6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21A6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21A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1A6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21A6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21A67"/>
    <w:pPr>
      <w:spacing w:before="160"/>
      <w:jc w:val="center"/>
    </w:pPr>
    <w:rPr>
      <w:rFonts w:ascii="Source Sans Pro" w:hAnsi="Source Sans Pro"/>
      <w:i/>
      <w:iCs/>
      <w:color w:val="404040" w:themeColor="text1" w:themeTint="BF"/>
      <w:kern w:val="2"/>
      <w14:ligatures w14:val="standardContextual"/>
    </w:rPr>
  </w:style>
  <w:style w:type="character" w:customStyle="1" w:styleId="QuoteChar">
    <w:name w:val="Quote Char"/>
    <w:basedOn w:val="DefaultParagraphFont"/>
    <w:link w:val="Quote"/>
    <w:uiPriority w:val="29"/>
    <w:rsid w:val="00A21A67"/>
    <w:rPr>
      <w:i/>
      <w:iCs/>
      <w:color w:val="404040" w:themeColor="text1" w:themeTint="BF"/>
    </w:rPr>
  </w:style>
  <w:style w:type="paragraph" w:styleId="ListParagraph">
    <w:name w:val="List Paragraph"/>
    <w:basedOn w:val="Normal"/>
    <w:uiPriority w:val="34"/>
    <w:qFormat/>
    <w:rsid w:val="00A21A67"/>
    <w:pPr>
      <w:ind w:left="720"/>
      <w:contextualSpacing/>
    </w:pPr>
    <w:rPr>
      <w:rFonts w:ascii="Source Sans Pro" w:hAnsi="Source Sans Pro"/>
      <w:kern w:val="2"/>
      <w14:ligatures w14:val="standardContextual"/>
    </w:rPr>
  </w:style>
  <w:style w:type="character" w:styleId="IntenseEmphasis">
    <w:name w:val="Intense Emphasis"/>
    <w:basedOn w:val="DefaultParagraphFont"/>
    <w:uiPriority w:val="21"/>
    <w:qFormat/>
    <w:rsid w:val="00A21A67"/>
    <w:rPr>
      <w:i/>
      <w:iCs/>
      <w:color w:val="0F4761" w:themeColor="accent1" w:themeShade="BF"/>
    </w:rPr>
  </w:style>
  <w:style w:type="paragraph" w:styleId="IntenseQuote">
    <w:name w:val="Intense Quote"/>
    <w:basedOn w:val="Normal"/>
    <w:next w:val="Normal"/>
    <w:link w:val="IntenseQuoteChar"/>
    <w:uiPriority w:val="30"/>
    <w:qFormat/>
    <w:rsid w:val="00A21A67"/>
    <w:pPr>
      <w:pBdr>
        <w:top w:val="single" w:sz="4" w:space="10" w:color="0F4761" w:themeColor="accent1" w:themeShade="BF"/>
        <w:bottom w:val="single" w:sz="4" w:space="10" w:color="0F4761" w:themeColor="accent1" w:themeShade="BF"/>
      </w:pBdr>
      <w:spacing w:before="360" w:after="360"/>
      <w:ind w:left="864" w:right="864"/>
      <w:jc w:val="center"/>
    </w:pPr>
    <w:rPr>
      <w:rFonts w:ascii="Source Sans Pro" w:hAnsi="Source Sans Pro"/>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21A67"/>
    <w:rPr>
      <w:i/>
      <w:iCs/>
      <w:color w:val="0F4761" w:themeColor="accent1" w:themeShade="BF"/>
    </w:rPr>
  </w:style>
  <w:style w:type="character" w:styleId="IntenseReference">
    <w:name w:val="Intense Reference"/>
    <w:basedOn w:val="DefaultParagraphFont"/>
    <w:uiPriority w:val="32"/>
    <w:qFormat/>
    <w:rsid w:val="00A21A67"/>
    <w:rPr>
      <w:b/>
      <w:bCs/>
      <w:smallCaps/>
      <w:color w:val="0F4761" w:themeColor="accent1" w:themeShade="BF"/>
      <w:spacing w:val="5"/>
    </w:rPr>
  </w:style>
  <w:style w:type="character" w:styleId="Hyperlink">
    <w:name w:val="Hyperlink"/>
    <w:basedOn w:val="DefaultParagraphFont"/>
    <w:uiPriority w:val="99"/>
    <w:unhideWhenUsed/>
    <w:rsid w:val="00A21A67"/>
    <w:rPr>
      <w:color w:val="467886" w:themeColor="hyperlink"/>
      <w:u w:val="single"/>
    </w:rPr>
  </w:style>
  <w:style w:type="character" w:styleId="UnresolvedMention">
    <w:name w:val="Unresolved Mention"/>
    <w:basedOn w:val="DefaultParagraphFont"/>
    <w:uiPriority w:val="99"/>
    <w:semiHidden/>
    <w:unhideWhenUsed/>
    <w:rsid w:val="001C2BC9"/>
    <w:rPr>
      <w:color w:val="605E5C"/>
      <w:shd w:val="clear" w:color="auto" w:fill="E1DFDD"/>
    </w:rPr>
  </w:style>
  <w:style w:type="paragraph" w:styleId="TOCHeading">
    <w:name w:val="TOC Heading"/>
    <w:basedOn w:val="Heading1"/>
    <w:next w:val="Normal"/>
    <w:uiPriority w:val="39"/>
    <w:unhideWhenUsed/>
    <w:qFormat/>
    <w:rsid w:val="001E1E0C"/>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1E1E0C"/>
    <w:pPr>
      <w:spacing w:after="100"/>
    </w:pPr>
  </w:style>
  <w:style w:type="paragraph" w:styleId="Header">
    <w:name w:val="header"/>
    <w:basedOn w:val="Normal"/>
    <w:link w:val="HeaderChar"/>
    <w:uiPriority w:val="99"/>
    <w:unhideWhenUsed/>
    <w:rsid w:val="008F5D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DD5"/>
    <w:rPr>
      <w:rFonts w:asciiTheme="minorHAnsi" w:hAnsiTheme="minorHAnsi"/>
      <w:kern w:val="0"/>
      <w14:ligatures w14:val="none"/>
    </w:rPr>
  </w:style>
  <w:style w:type="paragraph" w:styleId="Footer">
    <w:name w:val="footer"/>
    <w:basedOn w:val="Normal"/>
    <w:link w:val="FooterChar"/>
    <w:uiPriority w:val="99"/>
    <w:unhideWhenUsed/>
    <w:rsid w:val="008F5D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DD5"/>
    <w:rPr>
      <w:rFonts w:asciiTheme="minorHAnsi" w:hAnsiTheme="minorHAnsi"/>
      <w:kern w:val="0"/>
      <w14:ligatures w14:val="none"/>
    </w:rPr>
  </w:style>
  <w:style w:type="paragraph" w:styleId="Caption">
    <w:name w:val="caption"/>
    <w:basedOn w:val="Normal"/>
    <w:next w:val="Normal"/>
    <w:uiPriority w:val="35"/>
    <w:unhideWhenUsed/>
    <w:qFormat/>
    <w:rsid w:val="00F039B7"/>
    <w:pPr>
      <w:spacing w:after="200" w:line="240" w:lineRule="auto"/>
    </w:pPr>
    <w:rPr>
      <w:i/>
      <w:iCs/>
      <w:color w:val="0E2841" w:themeColor="text2"/>
      <w:sz w:val="18"/>
      <w:szCs w:val="18"/>
    </w:rPr>
  </w:style>
  <w:style w:type="character" w:styleId="FollowedHyperlink">
    <w:name w:val="FollowedHyperlink"/>
    <w:basedOn w:val="DefaultParagraphFont"/>
    <w:uiPriority w:val="99"/>
    <w:semiHidden/>
    <w:unhideWhenUsed/>
    <w:rsid w:val="007D61A1"/>
    <w:rPr>
      <w:color w:val="96607D" w:themeColor="followedHyperlink"/>
      <w:u w:val="single"/>
    </w:rPr>
  </w:style>
  <w:style w:type="character" w:styleId="CommentReference">
    <w:name w:val="annotation reference"/>
    <w:basedOn w:val="DefaultParagraphFont"/>
    <w:uiPriority w:val="99"/>
    <w:semiHidden/>
    <w:unhideWhenUsed/>
    <w:rsid w:val="00266345"/>
    <w:rPr>
      <w:sz w:val="16"/>
      <w:szCs w:val="16"/>
    </w:rPr>
  </w:style>
  <w:style w:type="paragraph" w:styleId="CommentText">
    <w:name w:val="annotation text"/>
    <w:basedOn w:val="Normal"/>
    <w:link w:val="CommentTextChar"/>
    <w:uiPriority w:val="99"/>
    <w:unhideWhenUsed/>
    <w:rsid w:val="00266345"/>
    <w:pPr>
      <w:spacing w:line="240" w:lineRule="auto"/>
    </w:pPr>
    <w:rPr>
      <w:sz w:val="20"/>
      <w:szCs w:val="20"/>
    </w:rPr>
  </w:style>
  <w:style w:type="character" w:customStyle="1" w:styleId="CommentTextChar">
    <w:name w:val="Comment Text Char"/>
    <w:basedOn w:val="DefaultParagraphFont"/>
    <w:link w:val="CommentText"/>
    <w:uiPriority w:val="99"/>
    <w:rsid w:val="00266345"/>
    <w:rPr>
      <w:rFonts w:asciiTheme="minorHAnsi" w:hAnsi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66345"/>
    <w:rPr>
      <w:b/>
      <w:bCs/>
    </w:rPr>
  </w:style>
  <w:style w:type="character" w:customStyle="1" w:styleId="CommentSubjectChar">
    <w:name w:val="Comment Subject Char"/>
    <w:basedOn w:val="CommentTextChar"/>
    <w:link w:val="CommentSubject"/>
    <w:uiPriority w:val="99"/>
    <w:semiHidden/>
    <w:rsid w:val="00266345"/>
    <w:rPr>
      <w:rFonts w:asciiTheme="minorHAnsi" w:hAnsiTheme="minorHAns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95761">
      <w:bodyDiv w:val="1"/>
      <w:marLeft w:val="0"/>
      <w:marRight w:val="0"/>
      <w:marTop w:val="0"/>
      <w:marBottom w:val="0"/>
      <w:divBdr>
        <w:top w:val="none" w:sz="0" w:space="0" w:color="auto"/>
        <w:left w:val="none" w:sz="0" w:space="0" w:color="auto"/>
        <w:bottom w:val="none" w:sz="0" w:space="0" w:color="auto"/>
        <w:right w:val="none" w:sz="0" w:space="0" w:color="auto"/>
      </w:divBdr>
      <w:divsChild>
        <w:div w:id="12078084">
          <w:marLeft w:val="0"/>
          <w:marRight w:val="0"/>
          <w:marTop w:val="0"/>
          <w:marBottom w:val="0"/>
          <w:divBdr>
            <w:top w:val="none" w:sz="0" w:space="0" w:color="auto"/>
            <w:left w:val="none" w:sz="0" w:space="0" w:color="auto"/>
            <w:bottom w:val="none" w:sz="0" w:space="0" w:color="auto"/>
            <w:right w:val="none" w:sz="0" w:space="0" w:color="auto"/>
          </w:divBdr>
        </w:div>
        <w:div w:id="836194885">
          <w:marLeft w:val="0"/>
          <w:marRight w:val="0"/>
          <w:marTop w:val="0"/>
          <w:marBottom w:val="0"/>
          <w:divBdr>
            <w:top w:val="none" w:sz="0" w:space="0" w:color="auto"/>
            <w:left w:val="none" w:sz="0" w:space="0" w:color="auto"/>
            <w:bottom w:val="none" w:sz="0" w:space="0" w:color="auto"/>
            <w:right w:val="none" w:sz="0" w:space="0" w:color="auto"/>
          </w:divBdr>
        </w:div>
        <w:div w:id="1528059513">
          <w:marLeft w:val="0"/>
          <w:marRight w:val="0"/>
          <w:marTop w:val="0"/>
          <w:marBottom w:val="0"/>
          <w:divBdr>
            <w:top w:val="none" w:sz="0" w:space="0" w:color="auto"/>
            <w:left w:val="none" w:sz="0" w:space="0" w:color="auto"/>
            <w:bottom w:val="none" w:sz="0" w:space="0" w:color="auto"/>
            <w:right w:val="none" w:sz="0" w:space="0" w:color="auto"/>
          </w:divBdr>
        </w:div>
        <w:div w:id="17893677">
          <w:marLeft w:val="0"/>
          <w:marRight w:val="0"/>
          <w:marTop w:val="0"/>
          <w:marBottom w:val="0"/>
          <w:divBdr>
            <w:top w:val="none" w:sz="0" w:space="0" w:color="auto"/>
            <w:left w:val="none" w:sz="0" w:space="0" w:color="auto"/>
            <w:bottom w:val="none" w:sz="0" w:space="0" w:color="auto"/>
            <w:right w:val="none" w:sz="0" w:space="0" w:color="auto"/>
          </w:divBdr>
        </w:div>
      </w:divsChild>
    </w:div>
    <w:div w:id="290744943">
      <w:bodyDiv w:val="1"/>
      <w:marLeft w:val="0"/>
      <w:marRight w:val="0"/>
      <w:marTop w:val="0"/>
      <w:marBottom w:val="0"/>
      <w:divBdr>
        <w:top w:val="none" w:sz="0" w:space="0" w:color="auto"/>
        <w:left w:val="none" w:sz="0" w:space="0" w:color="auto"/>
        <w:bottom w:val="none" w:sz="0" w:space="0" w:color="auto"/>
        <w:right w:val="none" w:sz="0" w:space="0" w:color="auto"/>
      </w:divBdr>
      <w:divsChild>
        <w:div w:id="719474564">
          <w:marLeft w:val="0"/>
          <w:marRight w:val="0"/>
          <w:marTop w:val="0"/>
          <w:marBottom w:val="0"/>
          <w:divBdr>
            <w:top w:val="none" w:sz="0" w:space="0" w:color="auto"/>
            <w:left w:val="none" w:sz="0" w:space="0" w:color="auto"/>
            <w:bottom w:val="none" w:sz="0" w:space="0" w:color="auto"/>
            <w:right w:val="none" w:sz="0" w:space="0" w:color="auto"/>
          </w:divBdr>
          <w:divsChild>
            <w:div w:id="1824541272">
              <w:marLeft w:val="0"/>
              <w:marRight w:val="0"/>
              <w:marTop w:val="0"/>
              <w:marBottom w:val="0"/>
              <w:divBdr>
                <w:top w:val="none" w:sz="0" w:space="0" w:color="auto"/>
                <w:left w:val="none" w:sz="0" w:space="0" w:color="auto"/>
                <w:bottom w:val="none" w:sz="0" w:space="0" w:color="auto"/>
                <w:right w:val="none" w:sz="0" w:space="0" w:color="auto"/>
              </w:divBdr>
            </w:div>
            <w:div w:id="451823498">
              <w:marLeft w:val="0"/>
              <w:marRight w:val="0"/>
              <w:marTop w:val="0"/>
              <w:marBottom w:val="0"/>
              <w:divBdr>
                <w:top w:val="none" w:sz="0" w:space="0" w:color="auto"/>
                <w:left w:val="none" w:sz="0" w:space="0" w:color="auto"/>
                <w:bottom w:val="none" w:sz="0" w:space="0" w:color="auto"/>
                <w:right w:val="none" w:sz="0" w:space="0" w:color="auto"/>
              </w:divBdr>
            </w:div>
            <w:div w:id="601187982">
              <w:marLeft w:val="0"/>
              <w:marRight w:val="0"/>
              <w:marTop w:val="0"/>
              <w:marBottom w:val="0"/>
              <w:divBdr>
                <w:top w:val="none" w:sz="0" w:space="0" w:color="auto"/>
                <w:left w:val="none" w:sz="0" w:space="0" w:color="auto"/>
                <w:bottom w:val="none" w:sz="0" w:space="0" w:color="auto"/>
                <w:right w:val="none" w:sz="0" w:space="0" w:color="auto"/>
              </w:divBdr>
            </w:div>
            <w:div w:id="415521040">
              <w:marLeft w:val="0"/>
              <w:marRight w:val="0"/>
              <w:marTop w:val="0"/>
              <w:marBottom w:val="0"/>
              <w:divBdr>
                <w:top w:val="none" w:sz="0" w:space="0" w:color="auto"/>
                <w:left w:val="none" w:sz="0" w:space="0" w:color="auto"/>
                <w:bottom w:val="none" w:sz="0" w:space="0" w:color="auto"/>
                <w:right w:val="none" w:sz="0" w:space="0" w:color="auto"/>
              </w:divBdr>
            </w:div>
            <w:div w:id="133261152">
              <w:marLeft w:val="0"/>
              <w:marRight w:val="0"/>
              <w:marTop w:val="0"/>
              <w:marBottom w:val="0"/>
              <w:divBdr>
                <w:top w:val="none" w:sz="0" w:space="0" w:color="auto"/>
                <w:left w:val="none" w:sz="0" w:space="0" w:color="auto"/>
                <w:bottom w:val="none" w:sz="0" w:space="0" w:color="auto"/>
                <w:right w:val="none" w:sz="0" w:space="0" w:color="auto"/>
              </w:divBdr>
            </w:div>
            <w:div w:id="1936817754">
              <w:marLeft w:val="0"/>
              <w:marRight w:val="0"/>
              <w:marTop w:val="0"/>
              <w:marBottom w:val="0"/>
              <w:divBdr>
                <w:top w:val="none" w:sz="0" w:space="0" w:color="auto"/>
                <w:left w:val="none" w:sz="0" w:space="0" w:color="auto"/>
                <w:bottom w:val="none" w:sz="0" w:space="0" w:color="auto"/>
                <w:right w:val="none" w:sz="0" w:space="0" w:color="auto"/>
              </w:divBdr>
            </w:div>
            <w:div w:id="1558662108">
              <w:marLeft w:val="0"/>
              <w:marRight w:val="0"/>
              <w:marTop w:val="0"/>
              <w:marBottom w:val="0"/>
              <w:divBdr>
                <w:top w:val="none" w:sz="0" w:space="0" w:color="auto"/>
                <w:left w:val="none" w:sz="0" w:space="0" w:color="auto"/>
                <w:bottom w:val="none" w:sz="0" w:space="0" w:color="auto"/>
                <w:right w:val="none" w:sz="0" w:space="0" w:color="auto"/>
              </w:divBdr>
            </w:div>
            <w:div w:id="1298803441">
              <w:marLeft w:val="0"/>
              <w:marRight w:val="0"/>
              <w:marTop w:val="0"/>
              <w:marBottom w:val="0"/>
              <w:divBdr>
                <w:top w:val="none" w:sz="0" w:space="0" w:color="auto"/>
                <w:left w:val="none" w:sz="0" w:space="0" w:color="auto"/>
                <w:bottom w:val="none" w:sz="0" w:space="0" w:color="auto"/>
                <w:right w:val="none" w:sz="0" w:space="0" w:color="auto"/>
              </w:divBdr>
            </w:div>
            <w:div w:id="767697883">
              <w:marLeft w:val="0"/>
              <w:marRight w:val="0"/>
              <w:marTop w:val="0"/>
              <w:marBottom w:val="0"/>
              <w:divBdr>
                <w:top w:val="none" w:sz="0" w:space="0" w:color="auto"/>
                <w:left w:val="none" w:sz="0" w:space="0" w:color="auto"/>
                <w:bottom w:val="none" w:sz="0" w:space="0" w:color="auto"/>
                <w:right w:val="none" w:sz="0" w:space="0" w:color="auto"/>
              </w:divBdr>
            </w:div>
            <w:div w:id="1674649815">
              <w:marLeft w:val="0"/>
              <w:marRight w:val="0"/>
              <w:marTop w:val="0"/>
              <w:marBottom w:val="0"/>
              <w:divBdr>
                <w:top w:val="none" w:sz="0" w:space="0" w:color="auto"/>
                <w:left w:val="none" w:sz="0" w:space="0" w:color="auto"/>
                <w:bottom w:val="none" w:sz="0" w:space="0" w:color="auto"/>
                <w:right w:val="none" w:sz="0" w:space="0" w:color="auto"/>
              </w:divBdr>
            </w:div>
            <w:div w:id="1214270934">
              <w:marLeft w:val="0"/>
              <w:marRight w:val="0"/>
              <w:marTop w:val="0"/>
              <w:marBottom w:val="0"/>
              <w:divBdr>
                <w:top w:val="none" w:sz="0" w:space="0" w:color="auto"/>
                <w:left w:val="none" w:sz="0" w:space="0" w:color="auto"/>
                <w:bottom w:val="none" w:sz="0" w:space="0" w:color="auto"/>
                <w:right w:val="none" w:sz="0" w:space="0" w:color="auto"/>
              </w:divBdr>
            </w:div>
            <w:div w:id="1814978915">
              <w:marLeft w:val="0"/>
              <w:marRight w:val="0"/>
              <w:marTop w:val="0"/>
              <w:marBottom w:val="0"/>
              <w:divBdr>
                <w:top w:val="none" w:sz="0" w:space="0" w:color="auto"/>
                <w:left w:val="none" w:sz="0" w:space="0" w:color="auto"/>
                <w:bottom w:val="none" w:sz="0" w:space="0" w:color="auto"/>
                <w:right w:val="none" w:sz="0" w:space="0" w:color="auto"/>
              </w:divBdr>
            </w:div>
            <w:div w:id="572930588">
              <w:marLeft w:val="0"/>
              <w:marRight w:val="0"/>
              <w:marTop w:val="0"/>
              <w:marBottom w:val="0"/>
              <w:divBdr>
                <w:top w:val="none" w:sz="0" w:space="0" w:color="auto"/>
                <w:left w:val="none" w:sz="0" w:space="0" w:color="auto"/>
                <w:bottom w:val="none" w:sz="0" w:space="0" w:color="auto"/>
                <w:right w:val="none" w:sz="0" w:space="0" w:color="auto"/>
              </w:divBdr>
            </w:div>
            <w:div w:id="379748349">
              <w:marLeft w:val="0"/>
              <w:marRight w:val="0"/>
              <w:marTop w:val="0"/>
              <w:marBottom w:val="0"/>
              <w:divBdr>
                <w:top w:val="none" w:sz="0" w:space="0" w:color="auto"/>
                <w:left w:val="none" w:sz="0" w:space="0" w:color="auto"/>
                <w:bottom w:val="none" w:sz="0" w:space="0" w:color="auto"/>
                <w:right w:val="none" w:sz="0" w:space="0" w:color="auto"/>
              </w:divBdr>
            </w:div>
          </w:divsChild>
        </w:div>
        <w:div w:id="317003948">
          <w:marLeft w:val="0"/>
          <w:marRight w:val="0"/>
          <w:marTop w:val="0"/>
          <w:marBottom w:val="0"/>
          <w:divBdr>
            <w:top w:val="none" w:sz="0" w:space="0" w:color="auto"/>
            <w:left w:val="none" w:sz="0" w:space="0" w:color="auto"/>
            <w:bottom w:val="none" w:sz="0" w:space="0" w:color="auto"/>
            <w:right w:val="none" w:sz="0" w:space="0" w:color="auto"/>
          </w:divBdr>
          <w:divsChild>
            <w:div w:id="147059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250254">
      <w:bodyDiv w:val="1"/>
      <w:marLeft w:val="0"/>
      <w:marRight w:val="0"/>
      <w:marTop w:val="0"/>
      <w:marBottom w:val="0"/>
      <w:divBdr>
        <w:top w:val="none" w:sz="0" w:space="0" w:color="auto"/>
        <w:left w:val="none" w:sz="0" w:space="0" w:color="auto"/>
        <w:bottom w:val="none" w:sz="0" w:space="0" w:color="auto"/>
        <w:right w:val="none" w:sz="0" w:space="0" w:color="auto"/>
      </w:divBdr>
      <w:divsChild>
        <w:div w:id="631593745">
          <w:marLeft w:val="0"/>
          <w:marRight w:val="0"/>
          <w:marTop w:val="0"/>
          <w:marBottom w:val="0"/>
          <w:divBdr>
            <w:top w:val="none" w:sz="0" w:space="0" w:color="auto"/>
            <w:left w:val="none" w:sz="0" w:space="0" w:color="auto"/>
            <w:bottom w:val="none" w:sz="0" w:space="0" w:color="auto"/>
            <w:right w:val="none" w:sz="0" w:space="0" w:color="auto"/>
          </w:divBdr>
        </w:div>
        <w:div w:id="1005397405">
          <w:marLeft w:val="0"/>
          <w:marRight w:val="0"/>
          <w:marTop w:val="0"/>
          <w:marBottom w:val="0"/>
          <w:divBdr>
            <w:top w:val="none" w:sz="0" w:space="0" w:color="auto"/>
            <w:left w:val="none" w:sz="0" w:space="0" w:color="auto"/>
            <w:bottom w:val="none" w:sz="0" w:space="0" w:color="auto"/>
            <w:right w:val="none" w:sz="0" w:space="0" w:color="auto"/>
          </w:divBdr>
        </w:div>
      </w:divsChild>
    </w:div>
    <w:div w:id="458764951">
      <w:bodyDiv w:val="1"/>
      <w:marLeft w:val="0"/>
      <w:marRight w:val="0"/>
      <w:marTop w:val="0"/>
      <w:marBottom w:val="0"/>
      <w:divBdr>
        <w:top w:val="none" w:sz="0" w:space="0" w:color="auto"/>
        <w:left w:val="none" w:sz="0" w:space="0" w:color="auto"/>
        <w:bottom w:val="none" w:sz="0" w:space="0" w:color="auto"/>
        <w:right w:val="none" w:sz="0" w:space="0" w:color="auto"/>
      </w:divBdr>
      <w:divsChild>
        <w:div w:id="1321420378">
          <w:marLeft w:val="0"/>
          <w:marRight w:val="0"/>
          <w:marTop w:val="0"/>
          <w:marBottom w:val="0"/>
          <w:divBdr>
            <w:top w:val="none" w:sz="0" w:space="0" w:color="auto"/>
            <w:left w:val="none" w:sz="0" w:space="0" w:color="auto"/>
            <w:bottom w:val="none" w:sz="0" w:space="0" w:color="auto"/>
            <w:right w:val="none" w:sz="0" w:space="0" w:color="auto"/>
          </w:divBdr>
        </w:div>
        <w:div w:id="324866008">
          <w:marLeft w:val="0"/>
          <w:marRight w:val="0"/>
          <w:marTop w:val="0"/>
          <w:marBottom w:val="0"/>
          <w:divBdr>
            <w:top w:val="none" w:sz="0" w:space="0" w:color="auto"/>
            <w:left w:val="none" w:sz="0" w:space="0" w:color="auto"/>
            <w:bottom w:val="none" w:sz="0" w:space="0" w:color="auto"/>
            <w:right w:val="none" w:sz="0" w:space="0" w:color="auto"/>
          </w:divBdr>
        </w:div>
        <w:div w:id="1991250109">
          <w:marLeft w:val="0"/>
          <w:marRight w:val="0"/>
          <w:marTop w:val="0"/>
          <w:marBottom w:val="0"/>
          <w:divBdr>
            <w:top w:val="none" w:sz="0" w:space="0" w:color="auto"/>
            <w:left w:val="none" w:sz="0" w:space="0" w:color="auto"/>
            <w:bottom w:val="none" w:sz="0" w:space="0" w:color="auto"/>
            <w:right w:val="none" w:sz="0" w:space="0" w:color="auto"/>
          </w:divBdr>
        </w:div>
        <w:div w:id="2053378337">
          <w:marLeft w:val="0"/>
          <w:marRight w:val="0"/>
          <w:marTop w:val="0"/>
          <w:marBottom w:val="0"/>
          <w:divBdr>
            <w:top w:val="none" w:sz="0" w:space="0" w:color="auto"/>
            <w:left w:val="none" w:sz="0" w:space="0" w:color="auto"/>
            <w:bottom w:val="none" w:sz="0" w:space="0" w:color="auto"/>
            <w:right w:val="none" w:sz="0" w:space="0" w:color="auto"/>
          </w:divBdr>
        </w:div>
      </w:divsChild>
    </w:div>
    <w:div w:id="604534102">
      <w:bodyDiv w:val="1"/>
      <w:marLeft w:val="0"/>
      <w:marRight w:val="0"/>
      <w:marTop w:val="0"/>
      <w:marBottom w:val="0"/>
      <w:divBdr>
        <w:top w:val="none" w:sz="0" w:space="0" w:color="auto"/>
        <w:left w:val="none" w:sz="0" w:space="0" w:color="auto"/>
        <w:bottom w:val="none" w:sz="0" w:space="0" w:color="auto"/>
        <w:right w:val="none" w:sz="0" w:space="0" w:color="auto"/>
      </w:divBdr>
      <w:divsChild>
        <w:div w:id="1366295575">
          <w:marLeft w:val="0"/>
          <w:marRight w:val="0"/>
          <w:marTop w:val="0"/>
          <w:marBottom w:val="0"/>
          <w:divBdr>
            <w:top w:val="none" w:sz="0" w:space="0" w:color="auto"/>
            <w:left w:val="none" w:sz="0" w:space="0" w:color="auto"/>
            <w:bottom w:val="none" w:sz="0" w:space="0" w:color="auto"/>
            <w:right w:val="none" w:sz="0" w:space="0" w:color="auto"/>
          </w:divBdr>
          <w:divsChild>
            <w:div w:id="1313295612">
              <w:marLeft w:val="0"/>
              <w:marRight w:val="0"/>
              <w:marTop w:val="0"/>
              <w:marBottom w:val="0"/>
              <w:divBdr>
                <w:top w:val="none" w:sz="0" w:space="0" w:color="auto"/>
                <w:left w:val="none" w:sz="0" w:space="0" w:color="auto"/>
                <w:bottom w:val="none" w:sz="0" w:space="0" w:color="auto"/>
                <w:right w:val="none" w:sz="0" w:space="0" w:color="auto"/>
              </w:divBdr>
            </w:div>
            <w:div w:id="1179465549">
              <w:marLeft w:val="0"/>
              <w:marRight w:val="0"/>
              <w:marTop w:val="0"/>
              <w:marBottom w:val="0"/>
              <w:divBdr>
                <w:top w:val="none" w:sz="0" w:space="0" w:color="auto"/>
                <w:left w:val="none" w:sz="0" w:space="0" w:color="auto"/>
                <w:bottom w:val="none" w:sz="0" w:space="0" w:color="auto"/>
                <w:right w:val="none" w:sz="0" w:space="0" w:color="auto"/>
              </w:divBdr>
            </w:div>
            <w:div w:id="1016345453">
              <w:marLeft w:val="0"/>
              <w:marRight w:val="0"/>
              <w:marTop w:val="0"/>
              <w:marBottom w:val="0"/>
              <w:divBdr>
                <w:top w:val="none" w:sz="0" w:space="0" w:color="auto"/>
                <w:left w:val="none" w:sz="0" w:space="0" w:color="auto"/>
                <w:bottom w:val="none" w:sz="0" w:space="0" w:color="auto"/>
                <w:right w:val="none" w:sz="0" w:space="0" w:color="auto"/>
              </w:divBdr>
            </w:div>
            <w:div w:id="684937630">
              <w:marLeft w:val="0"/>
              <w:marRight w:val="0"/>
              <w:marTop w:val="0"/>
              <w:marBottom w:val="0"/>
              <w:divBdr>
                <w:top w:val="none" w:sz="0" w:space="0" w:color="auto"/>
                <w:left w:val="none" w:sz="0" w:space="0" w:color="auto"/>
                <w:bottom w:val="none" w:sz="0" w:space="0" w:color="auto"/>
                <w:right w:val="none" w:sz="0" w:space="0" w:color="auto"/>
              </w:divBdr>
            </w:div>
            <w:div w:id="364716010">
              <w:marLeft w:val="0"/>
              <w:marRight w:val="0"/>
              <w:marTop w:val="0"/>
              <w:marBottom w:val="0"/>
              <w:divBdr>
                <w:top w:val="none" w:sz="0" w:space="0" w:color="auto"/>
                <w:left w:val="none" w:sz="0" w:space="0" w:color="auto"/>
                <w:bottom w:val="none" w:sz="0" w:space="0" w:color="auto"/>
                <w:right w:val="none" w:sz="0" w:space="0" w:color="auto"/>
              </w:divBdr>
            </w:div>
            <w:div w:id="907112593">
              <w:marLeft w:val="0"/>
              <w:marRight w:val="0"/>
              <w:marTop w:val="0"/>
              <w:marBottom w:val="0"/>
              <w:divBdr>
                <w:top w:val="none" w:sz="0" w:space="0" w:color="auto"/>
                <w:left w:val="none" w:sz="0" w:space="0" w:color="auto"/>
                <w:bottom w:val="none" w:sz="0" w:space="0" w:color="auto"/>
                <w:right w:val="none" w:sz="0" w:space="0" w:color="auto"/>
              </w:divBdr>
            </w:div>
            <w:div w:id="2088109076">
              <w:marLeft w:val="0"/>
              <w:marRight w:val="0"/>
              <w:marTop w:val="0"/>
              <w:marBottom w:val="0"/>
              <w:divBdr>
                <w:top w:val="none" w:sz="0" w:space="0" w:color="auto"/>
                <w:left w:val="none" w:sz="0" w:space="0" w:color="auto"/>
                <w:bottom w:val="none" w:sz="0" w:space="0" w:color="auto"/>
                <w:right w:val="none" w:sz="0" w:space="0" w:color="auto"/>
              </w:divBdr>
            </w:div>
            <w:div w:id="1678194365">
              <w:marLeft w:val="0"/>
              <w:marRight w:val="0"/>
              <w:marTop w:val="0"/>
              <w:marBottom w:val="0"/>
              <w:divBdr>
                <w:top w:val="none" w:sz="0" w:space="0" w:color="auto"/>
                <w:left w:val="none" w:sz="0" w:space="0" w:color="auto"/>
                <w:bottom w:val="none" w:sz="0" w:space="0" w:color="auto"/>
                <w:right w:val="none" w:sz="0" w:space="0" w:color="auto"/>
              </w:divBdr>
            </w:div>
            <w:div w:id="1854028297">
              <w:marLeft w:val="0"/>
              <w:marRight w:val="0"/>
              <w:marTop w:val="0"/>
              <w:marBottom w:val="0"/>
              <w:divBdr>
                <w:top w:val="none" w:sz="0" w:space="0" w:color="auto"/>
                <w:left w:val="none" w:sz="0" w:space="0" w:color="auto"/>
                <w:bottom w:val="none" w:sz="0" w:space="0" w:color="auto"/>
                <w:right w:val="none" w:sz="0" w:space="0" w:color="auto"/>
              </w:divBdr>
            </w:div>
            <w:div w:id="1864899888">
              <w:marLeft w:val="0"/>
              <w:marRight w:val="0"/>
              <w:marTop w:val="0"/>
              <w:marBottom w:val="0"/>
              <w:divBdr>
                <w:top w:val="none" w:sz="0" w:space="0" w:color="auto"/>
                <w:left w:val="none" w:sz="0" w:space="0" w:color="auto"/>
                <w:bottom w:val="none" w:sz="0" w:space="0" w:color="auto"/>
                <w:right w:val="none" w:sz="0" w:space="0" w:color="auto"/>
              </w:divBdr>
            </w:div>
            <w:div w:id="1125926887">
              <w:marLeft w:val="0"/>
              <w:marRight w:val="0"/>
              <w:marTop w:val="0"/>
              <w:marBottom w:val="0"/>
              <w:divBdr>
                <w:top w:val="none" w:sz="0" w:space="0" w:color="auto"/>
                <w:left w:val="none" w:sz="0" w:space="0" w:color="auto"/>
                <w:bottom w:val="none" w:sz="0" w:space="0" w:color="auto"/>
                <w:right w:val="none" w:sz="0" w:space="0" w:color="auto"/>
              </w:divBdr>
            </w:div>
            <w:div w:id="490800354">
              <w:marLeft w:val="0"/>
              <w:marRight w:val="0"/>
              <w:marTop w:val="0"/>
              <w:marBottom w:val="0"/>
              <w:divBdr>
                <w:top w:val="none" w:sz="0" w:space="0" w:color="auto"/>
                <w:left w:val="none" w:sz="0" w:space="0" w:color="auto"/>
                <w:bottom w:val="none" w:sz="0" w:space="0" w:color="auto"/>
                <w:right w:val="none" w:sz="0" w:space="0" w:color="auto"/>
              </w:divBdr>
            </w:div>
            <w:div w:id="1718428781">
              <w:marLeft w:val="0"/>
              <w:marRight w:val="0"/>
              <w:marTop w:val="0"/>
              <w:marBottom w:val="0"/>
              <w:divBdr>
                <w:top w:val="none" w:sz="0" w:space="0" w:color="auto"/>
                <w:left w:val="none" w:sz="0" w:space="0" w:color="auto"/>
                <w:bottom w:val="none" w:sz="0" w:space="0" w:color="auto"/>
                <w:right w:val="none" w:sz="0" w:space="0" w:color="auto"/>
              </w:divBdr>
            </w:div>
            <w:div w:id="2075081891">
              <w:marLeft w:val="0"/>
              <w:marRight w:val="0"/>
              <w:marTop w:val="0"/>
              <w:marBottom w:val="0"/>
              <w:divBdr>
                <w:top w:val="none" w:sz="0" w:space="0" w:color="auto"/>
                <w:left w:val="none" w:sz="0" w:space="0" w:color="auto"/>
                <w:bottom w:val="none" w:sz="0" w:space="0" w:color="auto"/>
                <w:right w:val="none" w:sz="0" w:space="0" w:color="auto"/>
              </w:divBdr>
            </w:div>
          </w:divsChild>
        </w:div>
        <w:div w:id="34550508">
          <w:marLeft w:val="0"/>
          <w:marRight w:val="0"/>
          <w:marTop w:val="0"/>
          <w:marBottom w:val="0"/>
          <w:divBdr>
            <w:top w:val="none" w:sz="0" w:space="0" w:color="auto"/>
            <w:left w:val="none" w:sz="0" w:space="0" w:color="auto"/>
            <w:bottom w:val="none" w:sz="0" w:space="0" w:color="auto"/>
            <w:right w:val="none" w:sz="0" w:space="0" w:color="auto"/>
          </w:divBdr>
          <w:divsChild>
            <w:div w:id="17900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691512">
      <w:bodyDiv w:val="1"/>
      <w:marLeft w:val="0"/>
      <w:marRight w:val="0"/>
      <w:marTop w:val="0"/>
      <w:marBottom w:val="0"/>
      <w:divBdr>
        <w:top w:val="none" w:sz="0" w:space="0" w:color="auto"/>
        <w:left w:val="none" w:sz="0" w:space="0" w:color="auto"/>
        <w:bottom w:val="none" w:sz="0" w:space="0" w:color="auto"/>
        <w:right w:val="none" w:sz="0" w:space="0" w:color="auto"/>
      </w:divBdr>
      <w:divsChild>
        <w:div w:id="119615295">
          <w:marLeft w:val="0"/>
          <w:marRight w:val="0"/>
          <w:marTop w:val="0"/>
          <w:marBottom w:val="0"/>
          <w:divBdr>
            <w:top w:val="none" w:sz="0" w:space="0" w:color="auto"/>
            <w:left w:val="none" w:sz="0" w:space="0" w:color="auto"/>
            <w:bottom w:val="none" w:sz="0" w:space="0" w:color="auto"/>
            <w:right w:val="none" w:sz="0" w:space="0" w:color="auto"/>
          </w:divBdr>
        </w:div>
        <w:div w:id="468595991">
          <w:marLeft w:val="0"/>
          <w:marRight w:val="0"/>
          <w:marTop w:val="0"/>
          <w:marBottom w:val="0"/>
          <w:divBdr>
            <w:top w:val="none" w:sz="0" w:space="0" w:color="auto"/>
            <w:left w:val="none" w:sz="0" w:space="0" w:color="auto"/>
            <w:bottom w:val="none" w:sz="0" w:space="0" w:color="auto"/>
            <w:right w:val="none" w:sz="0" w:space="0" w:color="auto"/>
          </w:divBdr>
        </w:div>
        <w:div w:id="51275399">
          <w:marLeft w:val="0"/>
          <w:marRight w:val="0"/>
          <w:marTop w:val="0"/>
          <w:marBottom w:val="0"/>
          <w:divBdr>
            <w:top w:val="none" w:sz="0" w:space="0" w:color="auto"/>
            <w:left w:val="none" w:sz="0" w:space="0" w:color="auto"/>
            <w:bottom w:val="none" w:sz="0" w:space="0" w:color="auto"/>
            <w:right w:val="none" w:sz="0" w:space="0" w:color="auto"/>
          </w:divBdr>
        </w:div>
        <w:div w:id="1525745561">
          <w:marLeft w:val="0"/>
          <w:marRight w:val="0"/>
          <w:marTop w:val="0"/>
          <w:marBottom w:val="0"/>
          <w:divBdr>
            <w:top w:val="none" w:sz="0" w:space="0" w:color="auto"/>
            <w:left w:val="none" w:sz="0" w:space="0" w:color="auto"/>
            <w:bottom w:val="none" w:sz="0" w:space="0" w:color="auto"/>
            <w:right w:val="none" w:sz="0" w:space="0" w:color="auto"/>
          </w:divBdr>
        </w:div>
        <w:div w:id="1163621640">
          <w:marLeft w:val="0"/>
          <w:marRight w:val="0"/>
          <w:marTop w:val="0"/>
          <w:marBottom w:val="0"/>
          <w:divBdr>
            <w:top w:val="none" w:sz="0" w:space="0" w:color="auto"/>
            <w:left w:val="none" w:sz="0" w:space="0" w:color="auto"/>
            <w:bottom w:val="none" w:sz="0" w:space="0" w:color="auto"/>
            <w:right w:val="none" w:sz="0" w:space="0" w:color="auto"/>
          </w:divBdr>
        </w:div>
        <w:div w:id="459614262">
          <w:marLeft w:val="0"/>
          <w:marRight w:val="0"/>
          <w:marTop w:val="0"/>
          <w:marBottom w:val="0"/>
          <w:divBdr>
            <w:top w:val="none" w:sz="0" w:space="0" w:color="auto"/>
            <w:left w:val="none" w:sz="0" w:space="0" w:color="auto"/>
            <w:bottom w:val="none" w:sz="0" w:space="0" w:color="auto"/>
            <w:right w:val="none" w:sz="0" w:space="0" w:color="auto"/>
          </w:divBdr>
        </w:div>
      </w:divsChild>
    </w:div>
    <w:div w:id="929048586">
      <w:bodyDiv w:val="1"/>
      <w:marLeft w:val="0"/>
      <w:marRight w:val="0"/>
      <w:marTop w:val="0"/>
      <w:marBottom w:val="0"/>
      <w:divBdr>
        <w:top w:val="none" w:sz="0" w:space="0" w:color="auto"/>
        <w:left w:val="none" w:sz="0" w:space="0" w:color="auto"/>
        <w:bottom w:val="none" w:sz="0" w:space="0" w:color="auto"/>
        <w:right w:val="none" w:sz="0" w:space="0" w:color="auto"/>
      </w:divBdr>
      <w:divsChild>
        <w:div w:id="404453338">
          <w:marLeft w:val="0"/>
          <w:marRight w:val="0"/>
          <w:marTop w:val="0"/>
          <w:marBottom w:val="0"/>
          <w:divBdr>
            <w:top w:val="none" w:sz="0" w:space="0" w:color="auto"/>
            <w:left w:val="none" w:sz="0" w:space="0" w:color="auto"/>
            <w:bottom w:val="none" w:sz="0" w:space="0" w:color="auto"/>
            <w:right w:val="none" w:sz="0" w:space="0" w:color="auto"/>
          </w:divBdr>
        </w:div>
        <w:div w:id="196041796">
          <w:marLeft w:val="0"/>
          <w:marRight w:val="0"/>
          <w:marTop w:val="0"/>
          <w:marBottom w:val="0"/>
          <w:divBdr>
            <w:top w:val="none" w:sz="0" w:space="0" w:color="auto"/>
            <w:left w:val="none" w:sz="0" w:space="0" w:color="auto"/>
            <w:bottom w:val="none" w:sz="0" w:space="0" w:color="auto"/>
            <w:right w:val="none" w:sz="0" w:space="0" w:color="auto"/>
          </w:divBdr>
        </w:div>
      </w:divsChild>
    </w:div>
    <w:div w:id="1010718866">
      <w:bodyDiv w:val="1"/>
      <w:marLeft w:val="0"/>
      <w:marRight w:val="0"/>
      <w:marTop w:val="0"/>
      <w:marBottom w:val="0"/>
      <w:divBdr>
        <w:top w:val="none" w:sz="0" w:space="0" w:color="auto"/>
        <w:left w:val="none" w:sz="0" w:space="0" w:color="auto"/>
        <w:bottom w:val="none" w:sz="0" w:space="0" w:color="auto"/>
        <w:right w:val="none" w:sz="0" w:space="0" w:color="auto"/>
      </w:divBdr>
      <w:divsChild>
        <w:div w:id="1256670008">
          <w:marLeft w:val="0"/>
          <w:marRight w:val="0"/>
          <w:marTop w:val="0"/>
          <w:marBottom w:val="0"/>
          <w:divBdr>
            <w:top w:val="none" w:sz="0" w:space="0" w:color="auto"/>
            <w:left w:val="none" w:sz="0" w:space="0" w:color="auto"/>
            <w:bottom w:val="none" w:sz="0" w:space="0" w:color="auto"/>
            <w:right w:val="none" w:sz="0" w:space="0" w:color="auto"/>
          </w:divBdr>
        </w:div>
        <w:div w:id="1857231101">
          <w:marLeft w:val="0"/>
          <w:marRight w:val="0"/>
          <w:marTop w:val="0"/>
          <w:marBottom w:val="0"/>
          <w:divBdr>
            <w:top w:val="none" w:sz="0" w:space="0" w:color="auto"/>
            <w:left w:val="none" w:sz="0" w:space="0" w:color="auto"/>
            <w:bottom w:val="none" w:sz="0" w:space="0" w:color="auto"/>
            <w:right w:val="none" w:sz="0" w:space="0" w:color="auto"/>
          </w:divBdr>
        </w:div>
        <w:div w:id="1917208732">
          <w:marLeft w:val="0"/>
          <w:marRight w:val="0"/>
          <w:marTop w:val="0"/>
          <w:marBottom w:val="0"/>
          <w:divBdr>
            <w:top w:val="none" w:sz="0" w:space="0" w:color="auto"/>
            <w:left w:val="none" w:sz="0" w:space="0" w:color="auto"/>
            <w:bottom w:val="none" w:sz="0" w:space="0" w:color="auto"/>
            <w:right w:val="none" w:sz="0" w:space="0" w:color="auto"/>
          </w:divBdr>
        </w:div>
        <w:div w:id="1583375739">
          <w:marLeft w:val="0"/>
          <w:marRight w:val="0"/>
          <w:marTop w:val="0"/>
          <w:marBottom w:val="0"/>
          <w:divBdr>
            <w:top w:val="none" w:sz="0" w:space="0" w:color="auto"/>
            <w:left w:val="none" w:sz="0" w:space="0" w:color="auto"/>
            <w:bottom w:val="none" w:sz="0" w:space="0" w:color="auto"/>
            <w:right w:val="none" w:sz="0" w:space="0" w:color="auto"/>
          </w:divBdr>
        </w:div>
      </w:divsChild>
    </w:div>
    <w:div w:id="1079211214">
      <w:bodyDiv w:val="1"/>
      <w:marLeft w:val="0"/>
      <w:marRight w:val="0"/>
      <w:marTop w:val="0"/>
      <w:marBottom w:val="0"/>
      <w:divBdr>
        <w:top w:val="none" w:sz="0" w:space="0" w:color="auto"/>
        <w:left w:val="none" w:sz="0" w:space="0" w:color="auto"/>
        <w:bottom w:val="none" w:sz="0" w:space="0" w:color="auto"/>
        <w:right w:val="none" w:sz="0" w:space="0" w:color="auto"/>
      </w:divBdr>
      <w:divsChild>
        <w:div w:id="524366031">
          <w:marLeft w:val="0"/>
          <w:marRight w:val="0"/>
          <w:marTop w:val="0"/>
          <w:marBottom w:val="0"/>
          <w:divBdr>
            <w:top w:val="none" w:sz="0" w:space="0" w:color="auto"/>
            <w:left w:val="none" w:sz="0" w:space="0" w:color="auto"/>
            <w:bottom w:val="none" w:sz="0" w:space="0" w:color="auto"/>
            <w:right w:val="none" w:sz="0" w:space="0" w:color="auto"/>
          </w:divBdr>
        </w:div>
        <w:div w:id="1765809248">
          <w:marLeft w:val="0"/>
          <w:marRight w:val="0"/>
          <w:marTop w:val="0"/>
          <w:marBottom w:val="0"/>
          <w:divBdr>
            <w:top w:val="none" w:sz="0" w:space="0" w:color="auto"/>
            <w:left w:val="none" w:sz="0" w:space="0" w:color="auto"/>
            <w:bottom w:val="none" w:sz="0" w:space="0" w:color="auto"/>
            <w:right w:val="none" w:sz="0" w:space="0" w:color="auto"/>
          </w:divBdr>
        </w:div>
        <w:div w:id="1764377343">
          <w:marLeft w:val="0"/>
          <w:marRight w:val="0"/>
          <w:marTop w:val="0"/>
          <w:marBottom w:val="0"/>
          <w:divBdr>
            <w:top w:val="none" w:sz="0" w:space="0" w:color="auto"/>
            <w:left w:val="none" w:sz="0" w:space="0" w:color="auto"/>
            <w:bottom w:val="none" w:sz="0" w:space="0" w:color="auto"/>
            <w:right w:val="none" w:sz="0" w:space="0" w:color="auto"/>
          </w:divBdr>
        </w:div>
        <w:div w:id="800537719">
          <w:marLeft w:val="0"/>
          <w:marRight w:val="0"/>
          <w:marTop w:val="0"/>
          <w:marBottom w:val="0"/>
          <w:divBdr>
            <w:top w:val="none" w:sz="0" w:space="0" w:color="auto"/>
            <w:left w:val="none" w:sz="0" w:space="0" w:color="auto"/>
            <w:bottom w:val="none" w:sz="0" w:space="0" w:color="auto"/>
            <w:right w:val="none" w:sz="0" w:space="0" w:color="auto"/>
          </w:divBdr>
        </w:div>
      </w:divsChild>
    </w:div>
    <w:div w:id="1281911721">
      <w:bodyDiv w:val="1"/>
      <w:marLeft w:val="0"/>
      <w:marRight w:val="0"/>
      <w:marTop w:val="0"/>
      <w:marBottom w:val="0"/>
      <w:divBdr>
        <w:top w:val="none" w:sz="0" w:space="0" w:color="auto"/>
        <w:left w:val="none" w:sz="0" w:space="0" w:color="auto"/>
        <w:bottom w:val="none" w:sz="0" w:space="0" w:color="auto"/>
        <w:right w:val="none" w:sz="0" w:space="0" w:color="auto"/>
      </w:divBdr>
      <w:divsChild>
        <w:div w:id="1666126706">
          <w:marLeft w:val="0"/>
          <w:marRight w:val="0"/>
          <w:marTop w:val="0"/>
          <w:marBottom w:val="0"/>
          <w:divBdr>
            <w:top w:val="none" w:sz="0" w:space="0" w:color="auto"/>
            <w:left w:val="none" w:sz="0" w:space="0" w:color="auto"/>
            <w:bottom w:val="none" w:sz="0" w:space="0" w:color="auto"/>
            <w:right w:val="none" w:sz="0" w:space="0" w:color="auto"/>
          </w:divBdr>
        </w:div>
        <w:div w:id="1217930899">
          <w:marLeft w:val="0"/>
          <w:marRight w:val="0"/>
          <w:marTop w:val="0"/>
          <w:marBottom w:val="0"/>
          <w:divBdr>
            <w:top w:val="none" w:sz="0" w:space="0" w:color="auto"/>
            <w:left w:val="none" w:sz="0" w:space="0" w:color="auto"/>
            <w:bottom w:val="none" w:sz="0" w:space="0" w:color="auto"/>
            <w:right w:val="none" w:sz="0" w:space="0" w:color="auto"/>
          </w:divBdr>
        </w:div>
        <w:div w:id="954409636">
          <w:marLeft w:val="0"/>
          <w:marRight w:val="0"/>
          <w:marTop w:val="0"/>
          <w:marBottom w:val="0"/>
          <w:divBdr>
            <w:top w:val="none" w:sz="0" w:space="0" w:color="auto"/>
            <w:left w:val="none" w:sz="0" w:space="0" w:color="auto"/>
            <w:bottom w:val="none" w:sz="0" w:space="0" w:color="auto"/>
            <w:right w:val="none" w:sz="0" w:space="0" w:color="auto"/>
          </w:divBdr>
        </w:div>
        <w:div w:id="2090884992">
          <w:marLeft w:val="0"/>
          <w:marRight w:val="0"/>
          <w:marTop w:val="0"/>
          <w:marBottom w:val="0"/>
          <w:divBdr>
            <w:top w:val="none" w:sz="0" w:space="0" w:color="auto"/>
            <w:left w:val="none" w:sz="0" w:space="0" w:color="auto"/>
            <w:bottom w:val="none" w:sz="0" w:space="0" w:color="auto"/>
            <w:right w:val="none" w:sz="0" w:space="0" w:color="auto"/>
          </w:divBdr>
        </w:div>
        <w:div w:id="1234509408">
          <w:marLeft w:val="0"/>
          <w:marRight w:val="0"/>
          <w:marTop w:val="0"/>
          <w:marBottom w:val="0"/>
          <w:divBdr>
            <w:top w:val="none" w:sz="0" w:space="0" w:color="auto"/>
            <w:left w:val="none" w:sz="0" w:space="0" w:color="auto"/>
            <w:bottom w:val="none" w:sz="0" w:space="0" w:color="auto"/>
            <w:right w:val="none" w:sz="0" w:space="0" w:color="auto"/>
          </w:divBdr>
        </w:div>
        <w:div w:id="942107831">
          <w:marLeft w:val="0"/>
          <w:marRight w:val="0"/>
          <w:marTop w:val="0"/>
          <w:marBottom w:val="0"/>
          <w:divBdr>
            <w:top w:val="none" w:sz="0" w:space="0" w:color="auto"/>
            <w:left w:val="none" w:sz="0" w:space="0" w:color="auto"/>
            <w:bottom w:val="none" w:sz="0" w:space="0" w:color="auto"/>
            <w:right w:val="none" w:sz="0" w:space="0" w:color="auto"/>
          </w:divBdr>
        </w:div>
      </w:divsChild>
    </w:div>
    <w:div w:id="1440681188">
      <w:bodyDiv w:val="1"/>
      <w:marLeft w:val="0"/>
      <w:marRight w:val="0"/>
      <w:marTop w:val="0"/>
      <w:marBottom w:val="0"/>
      <w:divBdr>
        <w:top w:val="none" w:sz="0" w:space="0" w:color="auto"/>
        <w:left w:val="none" w:sz="0" w:space="0" w:color="auto"/>
        <w:bottom w:val="none" w:sz="0" w:space="0" w:color="auto"/>
        <w:right w:val="none" w:sz="0" w:space="0" w:color="auto"/>
      </w:divBdr>
      <w:divsChild>
        <w:div w:id="1636451720">
          <w:marLeft w:val="0"/>
          <w:marRight w:val="0"/>
          <w:marTop w:val="0"/>
          <w:marBottom w:val="0"/>
          <w:divBdr>
            <w:top w:val="none" w:sz="0" w:space="0" w:color="auto"/>
            <w:left w:val="none" w:sz="0" w:space="0" w:color="auto"/>
            <w:bottom w:val="none" w:sz="0" w:space="0" w:color="auto"/>
            <w:right w:val="none" w:sz="0" w:space="0" w:color="auto"/>
          </w:divBdr>
        </w:div>
        <w:div w:id="666438724">
          <w:marLeft w:val="0"/>
          <w:marRight w:val="0"/>
          <w:marTop w:val="0"/>
          <w:marBottom w:val="0"/>
          <w:divBdr>
            <w:top w:val="none" w:sz="0" w:space="0" w:color="auto"/>
            <w:left w:val="none" w:sz="0" w:space="0" w:color="auto"/>
            <w:bottom w:val="none" w:sz="0" w:space="0" w:color="auto"/>
            <w:right w:val="none" w:sz="0" w:space="0" w:color="auto"/>
          </w:divBdr>
        </w:div>
        <w:div w:id="1123036439">
          <w:marLeft w:val="0"/>
          <w:marRight w:val="0"/>
          <w:marTop w:val="0"/>
          <w:marBottom w:val="0"/>
          <w:divBdr>
            <w:top w:val="none" w:sz="0" w:space="0" w:color="auto"/>
            <w:left w:val="none" w:sz="0" w:space="0" w:color="auto"/>
            <w:bottom w:val="none" w:sz="0" w:space="0" w:color="auto"/>
            <w:right w:val="none" w:sz="0" w:space="0" w:color="auto"/>
          </w:divBdr>
        </w:div>
      </w:divsChild>
    </w:div>
    <w:div w:id="1516114255">
      <w:bodyDiv w:val="1"/>
      <w:marLeft w:val="0"/>
      <w:marRight w:val="0"/>
      <w:marTop w:val="0"/>
      <w:marBottom w:val="0"/>
      <w:divBdr>
        <w:top w:val="none" w:sz="0" w:space="0" w:color="auto"/>
        <w:left w:val="none" w:sz="0" w:space="0" w:color="auto"/>
        <w:bottom w:val="none" w:sz="0" w:space="0" w:color="auto"/>
        <w:right w:val="none" w:sz="0" w:space="0" w:color="auto"/>
      </w:divBdr>
      <w:divsChild>
        <w:div w:id="335767378">
          <w:marLeft w:val="0"/>
          <w:marRight w:val="0"/>
          <w:marTop w:val="0"/>
          <w:marBottom w:val="0"/>
          <w:divBdr>
            <w:top w:val="none" w:sz="0" w:space="0" w:color="auto"/>
            <w:left w:val="none" w:sz="0" w:space="0" w:color="auto"/>
            <w:bottom w:val="none" w:sz="0" w:space="0" w:color="auto"/>
            <w:right w:val="none" w:sz="0" w:space="0" w:color="auto"/>
          </w:divBdr>
        </w:div>
        <w:div w:id="1360593899">
          <w:marLeft w:val="0"/>
          <w:marRight w:val="0"/>
          <w:marTop w:val="0"/>
          <w:marBottom w:val="0"/>
          <w:divBdr>
            <w:top w:val="none" w:sz="0" w:space="0" w:color="auto"/>
            <w:left w:val="none" w:sz="0" w:space="0" w:color="auto"/>
            <w:bottom w:val="none" w:sz="0" w:space="0" w:color="auto"/>
            <w:right w:val="none" w:sz="0" w:space="0" w:color="auto"/>
          </w:divBdr>
        </w:div>
      </w:divsChild>
    </w:div>
    <w:div w:id="1577932815">
      <w:bodyDiv w:val="1"/>
      <w:marLeft w:val="0"/>
      <w:marRight w:val="0"/>
      <w:marTop w:val="0"/>
      <w:marBottom w:val="0"/>
      <w:divBdr>
        <w:top w:val="none" w:sz="0" w:space="0" w:color="auto"/>
        <w:left w:val="none" w:sz="0" w:space="0" w:color="auto"/>
        <w:bottom w:val="none" w:sz="0" w:space="0" w:color="auto"/>
        <w:right w:val="none" w:sz="0" w:space="0" w:color="auto"/>
      </w:divBdr>
      <w:divsChild>
        <w:div w:id="1825119409">
          <w:marLeft w:val="0"/>
          <w:marRight w:val="0"/>
          <w:marTop w:val="0"/>
          <w:marBottom w:val="0"/>
          <w:divBdr>
            <w:top w:val="none" w:sz="0" w:space="0" w:color="auto"/>
            <w:left w:val="none" w:sz="0" w:space="0" w:color="auto"/>
            <w:bottom w:val="none" w:sz="0" w:space="0" w:color="auto"/>
            <w:right w:val="none" w:sz="0" w:space="0" w:color="auto"/>
          </w:divBdr>
        </w:div>
        <w:div w:id="534925924">
          <w:marLeft w:val="0"/>
          <w:marRight w:val="0"/>
          <w:marTop w:val="0"/>
          <w:marBottom w:val="0"/>
          <w:divBdr>
            <w:top w:val="none" w:sz="0" w:space="0" w:color="auto"/>
            <w:left w:val="none" w:sz="0" w:space="0" w:color="auto"/>
            <w:bottom w:val="none" w:sz="0" w:space="0" w:color="auto"/>
            <w:right w:val="none" w:sz="0" w:space="0" w:color="auto"/>
          </w:divBdr>
        </w:div>
        <w:div w:id="1235749107">
          <w:marLeft w:val="0"/>
          <w:marRight w:val="0"/>
          <w:marTop w:val="0"/>
          <w:marBottom w:val="0"/>
          <w:divBdr>
            <w:top w:val="none" w:sz="0" w:space="0" w:color="auto"/>
            <w:left w:val="none" w:sz="0" w:space="0" w:color="auto"/>
            <w:bottom w:val="none" w:sz="0" w:space="0" w:color="auto"/>
            <w:right w:val="none" w:sz="0" w:space="0" w:color="auto"/>
          </w:divBdr>
        </w:div>
      </w:divsChild>
    </w:div>
    <w:div w:id="1854805987">
      <w:bodyDiv w:val="1"/>
      <w:marLeft w:val="0"/>
      <w:marRight w:val="0"/>
      <w:marTop w:val="0"/>
      <w:marBottom w:val="0"/>
      <w:divBdr>
        <w:top w:val="none" w:sz="0" w:space="0" w:color="auto"/>
        <w:left w:val="none" w:sz="0" w:space="0" w:color="auto"/>
        <w:bottom w:val="none" w:sz="0" w:space="0" w:color="auto"/>
        <w:right w:val="none" w:sz="0" w:space="0" w:color="auto"/>
      </w:divBdr>
      <w:divsChild>
        <w:div w:id="764150957">
          <w:marLeft w:val="0"/>
          <w:marRight w:val="0"/>
          <w:marTop w:val="0"/>
          <w:marBottom w:val="0"/>
          <w:divBdr>
            <w:top w:val="none" w:sz="0" w:space="0" w:color="auto"/>
            <w:left w:val="none" w:sz="0" w:space="0" w:color="auto"/>
            <w:bottom w:val="none" w:sz="0" w:space="0" w:color="auto"/>
            <w:right w:val="none" w:sz="0" w:space="0" w:color="auto"/>
          </w:divBdr>
        </w:div>
        <w:div w:id="1823427619">
          <w:marLeft w:val="0"/>
          <w:marRight w:val="0"/>
          <w:marTop w:val="0"/>
          <w:marBottom w:val="0"/>
          <w:divBdr>
            <w:top w:val="none" w:sz="0" w:space="0" w:color="auto"/>
            <w:left w:val="none" w:sz="0" w:space="0" w:color="auto"/>
            <w:bottom w:val="none" w:sz="0" w:space="0" w:color="auto"/>
            <w:right w:val="none" w:sz="0" w:space="0" w:color="auto"/>
          </w:divBdr>
        </w:div>
      </w:divsChild>
    </w:div>
    <w:div w:id="2010793123">
      <w:bodyDiv w:val="1"/>
      <w:marLeft w:val="0"/>
      <w:marRight w:val="0"/>
      <w:marTop w:val="0"/>
      <w:marBottom w:val="0"/>
      <w:divBdr>
        <w:top w:val="none" w:sz="0" w:space="0" w:color="auto"/>
        <w:left w:val="none" w:sz="0" w:space="0" w:color="auto"/>
        <w:bottom w:val="none" w:sz="0" w:space="0" w:color="auto"/>
        <w:right w:val="none" w:sz="0" w:space="0" w:color="auto"/>
      </w:divBdr>
      <w:divsChild>
        <w:div w:id="1834174452">
          <w:marLeft w:val="0"/>
          <w:marRight w:val="0"/>
          <w:marTop w:val="0"/>
          <w:marBottom w:val="0"/>
          <w:divBdr>
            <w:top w:val="none" w:sz="0" w:space="0" w:color="auto"/>
            <w:left w:val="none" w:sz="0" w:space="0" w:color="auto"/>
            <w:bottom w:val="none" w:sz="0" w:space="0" w:color="auto"/>
            <w:right w:val="none" w:sz="0" w:space="0" w:color="auto"/>
          </w:divBdr>
        </w:div>
        <w:div w:id="144931258">
          <w:marLeft w:val="0"/>
          <w:marRight w:val="0"/>
          <w:marTop w:val="0"/>
          <w:marBottom w:val="0"/>
          <w:divBdr>
            <w:top w:val="none" w:sz="0" w:space="0" w:color="auto"/>
            <w:left w:val="none" w:sz="0" w:space="0" w:color="auto"/>
            <w:bottom w:val="none" w:sz="0" w:space="0" w:color="auto"/>
            <w:right w:val="none" w:sz="0" w:space="0" w:color="auto"/>
          </w:divBdr>
        </w:div>
      </w:divsChild>
    </w:div>
    <w:div w:id="2043552212">
      <w:bodyDiv w:val="1"/>
      <w:marLeft w:val="0"/>
      <w:marRight w:val="0"/>
      <w:marTop w:val="0"/>
      <w:marBottom w:val="0"/>
      <w:divBdr>
        <w:top w:val="none" w:sz="0" w:space="0" w:color="auto"/>
        <w:left w:val="none" w:sz="0" w:space="0" w:color="auto"/>
        <w:bottom w:val="none" w:sz="0" w:space="0" w:color="auto"/>
        <w:right w:val="none" w:sz="0" w:space="0" w:color="auto"/>
      </w:divBdr>
      <w:divsChild>
        <w:div w:id="312150009">
          <w:marLeft w:val="0"/>
          <w:marRight w:val="0"/>
          <w:marTop w:val="0"/>
          <w:marBottom w:val="0"/>
          <w:divBdr>
            <w:top w:val="none" w:sz="0" w:space="0" w:color="auto"/>
            <w:left w:val="none" w:sz="0" w:space="0" w:color="auto"/>
            <w:bottom w:val="none" w:sz="0" w:space="0" w:color="auto"/>
            <w:right w:val="none" w:sz="0" w:space="0" w:color="auto"/>
          </w:divBdr>
        </w:div>
        <w:div w:id="1362243035">
          <w:marLeft w:val="0"/>
          <w:marRight w:val="0"/>
          <w:marTop w:val="0"/>
          <w:marBottom w:val="0"/>
          <w:divBdr>
            <w:top w:val="none" w:sz="0" w:space="0" w:color="auto"/>
            <w:left w:val="none" w:sz="0" w:space="0" w:color="auto"/>
            <w:bottom w:val="none" w:sz="0" w:space="0" w:color="auto"/>
            <w:right w:val="none" w:sz="0" w:space="0" w:color="auto"/>
          </w:divBdr>
        </w:div>
        <w:div w:id="1266645615">
          <w:marLeft w:val="0"/>
          <w:marRight w:val="0"/>
          <w:marTop w:val="0"/>
          <w:marBottom w:val="0"/>
          <w:divBdr>
            <w:top w:val="none" w:sz="0" w:space="0" w:color="auto"/>
            <w:left w:val="none" w:sz="0" w:space="0" w:color="auto"/>
            <w:bottom w:val="none" w:sz="0" w:space="0" w:color="auto"/>
            <w:right w:val="none" w:sz="0" w:space="0" w:color="auto"/>
          </w:divBdr>
        </w:div>
        <w:div w:id="1949924991">
          <w:marLeft w:val="0"/>
          <w:marRight w:val="0"/>
          <w:marTop w:val="0"/>
          <w:marBottom w:val="0"/>
          <w:divBdr>
            <w:top w:val="none" w:sz="0" w:space="0" w:color="auto"/>
            <w:left w:val="none" w:sz="0" w:space="0" w:color="auto"/>
            <w:bottom w:val="none" w:sz="0" w:space="0" w:color="auto"/>
            <w:right w:val="none" w:sz="0" w:space="0" w:color="auto"/>
          </w:divBdr>
        </w:div>
      </w:divsChild>
    </w:div>
    <w:div w:id="2074431190">
      <w:bodyDiv w:val="1"/>
      <w:marLeft w:val="0"/>
      <w:marRight w:val="0"/>
      <w:marTop w:val="0"/>
      <w:marBottom w:val="0"/>
      <w:divBdr>
        <w:top w:val="none" w:sz="0" w:space="0" w:color="auto"/>
        <w:left w:val="none" w:sz="0" w:space="0" w:color="auto"/>
        <w:bottom w:val="none" w:sz="0" w:space="0" w:color="auto"/>
        <w:right w:val="none" w:sz="0" w:space="0" w:color="auto"/>
      </w:divBdr>
      <w:divsChild>
        <w:div w:id="1696881985">
          <w:marLeft w:val="0"/>
          <w:marRight w:val="0"/>
          <w:marTop w:val="0"/>
          <w:marBottom w:val="0"/>
          <w:divBdr>
            <w:top w:val="none" w:sz="0" w:space="0" w:color="auto"/>
            <w:left w:val="none" w:sz="0" w:space="0" w:color="auto"/>
            <w:bottom w:val="none" w:sz="0" w:space="0" w:color="auto"/>
            <w:right w:val="none" w:sz="0" w:space="0" w:color="auto"/>
          </w:divBdr>
        </w:div>
        <w:div w:id="372508192">
          <w:marLeft w:val="0"/>
          <w:marRight w:val="0"/>
          <w:marTop w:val="0"/>
          <w:marBottom w:val="0"/>
          <w:divBdr>
            <w:top w:val="none" w:sz="0" w:space="0" w:color="auto"/>
            <w:left w:val="none" w:sz="0" w:space="0" w:color="auto"/>
            <w:bottom w:val="none" w:sz="0" w:space="0" w:color="auto"/>
            <w:right w:val="none" w:sz="0" w:space="0" w:color="auto"/>
          </w:divBdr>
        </w:div>
        <w:div w:id="1506095886">
          <w:marLeft w:val="0"/>
          <w:marRight w:val="0"/>
          <w:marTop w:val="0"/>
          <w:marBottom w:val="0"/>
          <w:divBdr>
            <w:top w:val="none" w:sz="0" w:space="0" w:color="auto"/>
            <w:left w:val="none" w:sz="0" w:space="0" w:color="auto"/>
            <w:bottom w:val="none" w:sz="0" w:space="0" w:color="auto"/>
            <w:right w:val="none" w:sz="0" w:space="0" w:color="auto"/>
          </w:divBdr>
        </w:div>
        <w:div w:id="1594972680">
          <w:marLeft w:val="0"/>
          <w:marRight w:val="0"/>
          <w:marTop w:val="0"/>
          <w:marBottom w:val="0"/>
          <w:divBdr>
            <w:top w:val="none" w:sz="0" w:space="0" w:color="auto"/>
            <w:left w:val="none" w:sz="0" w:space="0" w:color="auto"/>
            <w:bottom w:val="none" w:sz="0" w:space="0" w:color="auto"/>
            <w:right w:val="none" w:sz="0" w:space="0" w:color="auto"/>
          </w:divBdr>
        </w:div>
      </w:divsChild>
    </w:div>
    <w:div w:id="2115587320">
      <w:bodyDiv w:val="1"/>
      <w:marLeft w:val="0"/>
      <w:marRight w:val="0"/>
      <w:marTop w:val="0"/>
      <w:marBottom w:val="0"/>
      <w:divBdr>
        <w:top w:val="none" w:sz="0" w:space="0" w:color="auto"/>
        <w:left w:val="none" w:sz="0" w:space="0" w:color="auto"/>
        <w:bottom w:val="none" w:sz="0" w:space="0" w:color="auto"/>
        <w:right w:val="none" w:sz="0" w:space="0" w:color="auto"/>
      </w:divBdr>
      <w:divsChild>
        <w:div w:id="401490238">
          <w:marLeft w:val="0"/>
          <w:marRight w:val="0"/>
          <w:marTop w:val="0"/>
          <w:marBottom w:val="0"/>
          <w:divBdr>
            <w:top w:val="none" w:sz="0" w:space="0" w:color="auto"/>
            <w:left w:val="none" w:sz="0" w:space="0" w:color="auto"/>
            <w:bottom w:val="none" w:sz="0" w:space="0" w:color="auto"/>
            <w:right w:val="none" w:sz="0" w:space="0" w:color="auto"/>
          </w:divBdr>
        </w:div>
        <w:div w:id="2042045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ityofmadison.com/mayor/apm/hr/APM2-52Attach1.pdf" TargetMode="External"/><Relationship Id="rId18" Type="http://schemas.openxmlformats.org/officeDocument/2006/relationships/hyperlink" Target="https://www.cityofmadison.com/mayor/apm/hr/APM2-52Attach1.pdf" TargetMode="External"/><Relationship Id="rId26" Type="http://schemas.openxmlformats.org/officeDocument/2006/relationships/hyperlink" Target="https://www.cityofmadison.com/mayor/apm/3-5.pdf" TargetMode="External"/><Relationship Id="rId39" Type="http://schemas.openxmlformats.org/officeDocument/2006/relationships/theme" Target="theme/theme1.xml"/><Relationship Id="rId21" Type="http://schemas.openxmlformats.org/officeDocument/2006/relationships/hyperlink" Target="https://www.cityofmadison.com/human-resources/organizational-development/online-courses" TargetMode="External"/><Relationship Id="rId34" Type="http://schemas.openxmlformats.org/officeDocument/2006/relationships/hyperlink" Target="https://www.cityofmadison.com/human-resources/organizational-development/online-courses" TargetMode="External"/><Relationship Id="rId7" Type="http://schemas.openxmlformats.org/officeDocument/2006/relationships/endnotes" Target="endnotes.xml"/><Relationship Id="rId12" Type="http://schemas.openxmlformats.org/officeDocument/2006/relationships/hyperlink" Target="https://www.cityofmadison.com/mayor/apm/2-52.pdf" TargetMode="External"/><Relationship Id="rId17" Type="http://schemas.openxmlformats.org/officeDocument/2006/relationships/hyperlink" Target="https://www.cityofmadison.com/human-resources/about/meet-the-human-resources-team" TargetMode="External"/><Relationship Id="rId25" Type="http://schemas.openxmlformats.org/officeDocument/2006/relationships/hyperlink" Target="https://www.cityofmadison.com/mayor/apm/hr/APM2-52Attach2.pdf" TargetMode="External"/><Relationship Id="rId33" Type="http://schemas.openxmlformats.org/officeDocument/2006/relationships/hyperlink" Target="https://www.cityofmadison.com/human-resources/organizational-development/online-courses"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ityofmadison.com/mayor/apm/hr/APM2-52Attach1.pdf" TargetMode="External"/><Relationship Id="rId20" Type="http://schemas.openxmlformats.org/officeDocument/2006/relationships/hyperlink" Target="mailto:InclusiveWorkplace@cityofmadison.com" TargetMode="External"/><Relationship Id="rId29" Type="http://schemas.openxmlformats.org/officeDocument/2006/relationships/hyperlink" Target="https://www.cityofmadison.com/mayor/apm/2-5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mailto:InclusiveWorkplace@cityofmadison.com" TargetMode="External"/><Relationship Id="rId32" Type="http://schemas.openxmlformats.org/officeDocument/2006/relationships/hyperlink" Target="https://www.cityofmadison.com/human-resources/organizational-development/online-courses" TargetMode="External"/><Relationship Id="rId37" Type="http://schemas.openxmlformats.org/officeDocument/2006/relationships/hyperlink" Target="mailto:OrganizationalDevelopment@cityofmadison.com" TargetMode="External"/><Relationship Id="rId5" Type="http://schemas.openxmlformats.org/officeDocument/2006/relationships/webSettings" Target="webSettings.xml"/><Relationship Id="rId15" Type="http://schemas.openxmlformats.org/officeDocument/2006/relationships/hyperlink" Target="https://www.cityofmadison.com/mayor/apm/hr/APM2-52Attach1.pdf" TargetMode="External"/><Relationship Id="rId23" Type="http://schemas.openxmlformats.org/officeDocument/2006/relationships/hyperlink" Target="https://www.cityofmadison.com/human-resources/organizational-development/online-courses" TargetMode="External"/><Relationship Id="rId28" Type="http://schemas.openxmlformats.org/officeDocument/2006/relationships/hyperlink" Target="https://www.cityofmadison.com/employeenet/policies-procedures/gender-inclusive-workplace" TargetMode="External"/><Relationship Id="rId36" Type="http://schemas.openxmlformats.org/officeDocument/2006/relationships/hyperlink" Target="mailto:InclusiveWorkplace@cityofmadison.com" TargetMode="External"/><Relationship Id="rId10" Type="http://schemas.openxmlformats.org/officeDocument/2006/relationships/footer" Target="footer1.xml"/><Relationship Id="rId19" Type="http://schemas.openxmlformats.org/officeDocument/2006/relationships/hyperlink" Target="https://www.cityofmadison.com/mayor/apm/hr/APM2-52Attach1.pdf" TargetMode="External"/><Relationship Id="rId31" Type="http://schemas.openxmlformats.org/officeDocument/2006/relationships/hyperlink" Target="https://www.cityofmadison.com/mayor/apm/hr/APM2-52Attach2.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ityofmadison.com/mayor/apm/hr/APM2-52Attach2.pdf" TargetMode="External"/><Relationship Id="rId22" Type="http://schemas.openxmlformats.org/officeDocument/2006/relationships/hyperlink" Target="https://www.cityofmadison.com/human-resources/organizational-development/online-courses" TargetMode="External"/><Relationship Id="rId27" Type="http://schemas.openxmlformats.org/officeDocument/2006/relationships/hyperlink" Target="https://www.cityofmadison.com/mayor/apm/hr/APM2-52Attach1.pdf" TargetMode="External"/><Relationship Id="rId30" Type="http://schemas.openxmlformats.org/officeDocument/2006/relationships/hyperlink" Target="https://www.cityofmadison.com/mayor/apm/hr/APM2-52Attach1.pdf" TargetMode="External"/><Relationship Id="rId35" Type="http://schemas.openxmlformats.org/officeDocument/2006/relationships/hyperlink" Target="https://www.cityofmadison.com/human-resources/documents/courses/SupervisorsGender-InclusiveWorkplace_CompanionGuide.pdf" TargetMode="Externa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hyperlink" Target="https://www.cityofmadison.com/employeenet/policies-procedures/gender-inclusive-workplace" TargetMode="External"/><Relationship Id="rId1" Type="http://schemas.openxmlformats.org/officeDocument/2006/relationships/hyperlink" Target="https://www.cityofmadison.com/employeenet/policies-procedures/gender-inclusive-workpl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16C2C-4EB9-4F12-B4EA-97BD35340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6</Pages>
  <Words>1875</Words>
  <Characters>10693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Lead Learners to Use New Skills - A Supervisor Guide</vt:lpstr>
    </vt:vector>
  </TitlesOfParts>
  <Company>City of Madison, WI</Company>
  <LinksUpToDate>false</LinksUpToDate>
  <CharactersWithSpaces>12543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 Learners to Use New Skills - A Supervisor Guide</dc:title>
  <dc:subject/>
  <dc:creator>Jamieson, Emily L</dc:creator>
  <cp:keywords/>
  <dc:description/>
  <cp:lastModifiedBy>Jamieson, Emily L</cp:lastModifiedBy>
  <cp:revision>37</cp:revision>
  <dcterms:created xsi:type="dcterms:W3CDTF">2025-01-27T19:44:00Z</dcterms:created>
  <dcterms:modified xsi:type="dcterms:W3CDTF">2025-12-04T21:30:00Z</dcterms:modified>
</cp:coreProperties>
</file>