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8AA1D" w14:textId="06D811B6" w:rsidR="00E11F78" w:rsidRPr="002C17FE" w:rsidRDefault="00DB6511" w:rsidP="007804C0">
      <w:pPr>
        <w:pStyle w:val="Title"/>
        <w:ind w:right="-360" w:firstLine="1800"/>
        <w:jc w:val="both"/>
        <w:rPr>
          <w:rFonts w:asciiTheme="minorHAnsi" w:hAnsiTheme="minorHAnsi" w:cstheme="minorHAnsi"/>
          <w:szCs w:val="24"/>
        </w:rPr>
      </w:pPr>
      <w:r w:rsidRPr="002C17FE">
        <w:rPr>
          <w:rFonts w:asciiTheme="minorHAnsi" w:hAnsiTheme="minorHAnsi" w:cstheme="minorHAnsi"/>
          <w:noProof/>
          <w:szCs w:val="24"/>
        </w:rPr>
        <w:drawing>
          <wp:anchor distT="0" distB="0" distL="114300" distR="114300" simplePos="0" relativeHeight="251657728" behindDoc="0" locked="1" layoutInCell="1" allowOverlap="0" wp14:anchorId="104081EE" wp14:editId="15C5474E">
            <wp:simplePos x="0" y="0"/>
            <wp:positionH relativeFrom="column">
              <wp:posOffset>-678815</wp:posOffset>
            </wp:positionH>
            <wp:positionV relativeFrom="page">
              <wp:posOffset>69850</wp:posOffset>
            </wp:positionV>
            <wp:extent cx="991235" cy="991235"/>
            <wp:effectExtent l="0" t="0" r="0" b="0"/>
            <wp:wrapSquare wrapText="bothSides"/>
            <wp:docPr id="3" name="Picture 3" descr="CityLogoC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LogoC12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1235" cy="991235"/>
                    </a:xfrm>
                    <a:prstGeom prst="rect">
                      <a:avLst/>
                    </a:prstGeom>
                    <a:noFill/>
                  </pic:spPr>
                </pic:pic>
              </a:graphicData>
            </a:graphic>
            <wp14:sizeRelH relativeFrom="page">
              <wp14:pctWidth>0</wp14:pctWidth>
            </wp14:sizeRelH>
            <wp14:sizeRelV relativeFrom="page">
              <wp14:pctHeight>0</wp14:pctHeight>
            </wp14:sizeRelV>
          </wp:anchor>
        </w:drawing>
      </w:r>
      <w:r w:rsidR="00E11F78" w:rsidRPr="002C17FE">
        <w:rPr>
          <w:rFonts w:asciiTheme="minorHAnsi" w:hAnsiTheme="minorHAnsi" w:cstheme="minorHAnsi"/>
          <w:szCs w:val="24"/>
        </w:rPr>
        <w:t>RIGHT OF ENTRY AND WAIVER</w:t>
      </w:r>
    </w:p>
    <w:p w14:paraId="2F12DF53" w14:textId="77777777" w:rsidR="00E11F78" w:rsidRPr="00E56B59" w:rsidRDefault="00E11F78" w:rsidP="00E11F78">
      <w:pPr>
        <w:pStyle w:val="Title"/>
        <w:tabs>
          <w:tab w:val="left" w:pos="3435"/>
        </w:tabs>
        <w:jc w:val="left"/>
        <w:rPr>
          <w:rFonts w:asciiTheme="minorHAnsi" w:hAnsiTheme="minorHAnsi" w:cstheme="minorHAnsi"/>
          <w:sz w:val="22"/>
          <w:szCs w:val="22"/>
        </w:rPr>
      </w:pPr>
    </w:p>
    <w:p w14:paraId="020E33E5" w14:textId="77777777" w:rsidR="002C17FE" w:rsidRDefault="002C17FE" w:rsidP="000677B6">
      <w:pPr>
        <w:jc w:val="both"/>
        <w:rPr>
          <w:rFonts w:asciiTheme="minorHAnsi" w:hAnsiTheme="minorHAnsi" w:cstheme="minorHAnsi"/>
          <w:b/>
          <w:sz w:val="22"/>
          <w:szCs w:val="22"/>
          <w:u w:val="single"/>
        </w:rPr>
      </w:pPr>
    </w:p>
    <w:p w14:paraId="75E98944" w14:textId="578AA952" w:rsidR="002C17FE" w:rsidRPr="009A1DD1" w:rsidRDefault="009A1DD1" w:rsidP="001A6807">
      <w:pPr>
        <w:ind w:left="-360" w:right="-360"/>
        <w:jc w:val="both"/>
        <w:rPr>
          <w:rFonts w:asciiTheme="minorHAnsi" w:hAnsiTheme="minorHAnsi" w:cstheme="minorHAnsi"/>
          <w:sz w:val="22"/>
          <w:szCs w:val="22"/>
        </w:rPr>
      </w:pPr>
      <w:r>
        <w:rPr>
          <w:rFonts w:asciiTheme="minorHAnsi" w:hAnsiTheme="minorHAnsi" w:cstheme="minorHAnsi"/>
          <w:b/>
          <w:sz w:val="22"/>
          <w:szCs w:val="22"/>
        </w:rPr>
        <w:t>[OWNER NAME]</w:t>
      </w:r>
      <w:r w:rsidR="000E5F16" w:rsidRPr="000E5F16">
        <w:rPr>
          <w:rFonts w:asciiTheme="minorHAnsi" w:hAnsiTheme="minorHAnsi" w:cstheme="minorHAnsi"/>
          <w:b/>
          <w:sz w:val="22"/>
          <w:szCs w:val="22"/>
        </w:rPr>
        <w:t xml:space="preserve"> </w:t>
      </w:r>
      <w:r w:rsidR="00257EB6" w:rsidRPr="00E56B59">
        <w:rPr>
          <w:rFonts w:asciiTheme="minorHAnsi" w:hAnsiTheme="minorHAnsi" w:cstheme="minorHAnsi"/>
          <w:sz w:val="22"/>
          <w:szCs w:val="22"/>
        </w:rPr>
        <w:t>(</w:t>
      </w:r>
      <w:r w:rsidR="002C17FE">
        <w:rPr>
          <w:rFonts w:asciiTheme="minorHAnsi" w:hAnsiTheme="minorHAnsi" w:cstheme="minorHAnsi"/>
          <w:sz w:val="22"/>
          <w:szCs w:val="22"/>
        </w:rPr>
        <w:t>the “</w:t>
      </w:r>
      <w:r w:rsidR="00257EB6" w:rsidRPr="00E56B59">
        <w:rPr>
          <w:rFonts w:asciiTheme="minorHAnsi" w:hAnsiTheme="minorHAnsi" w:cstheme="minorHAnsi"/>
          <w:sz w:val="22"/>
          <w:szCs w:val="22"/>
        </w:rPr>
        <w:t>Owner</w:t>
      </w:r>
      <w:r w:rsidR="002C17FE">
        <w:rPr>
          <w:rFonts w:asciiTheme="minorHAnsi" w:hAnsiTheme="minorHAnsi" w:cstheme="minorHAnsi"/>
          <w:sz w:val="22"/>
          <w:szCs w:val="22"/>
        </w:rPr>
        <w:t>”</w:t>
      </w:r>
      <w:r w:rsidR="00257EB6" w:rsidRPr="00E56B59">
        <w:rPr>
          <w:rFonts w:asciiTheme="minorHAnsi" w:hAnsiTheme="minorHAnsi" w:cstheme="minorHAnsi"/>
          <w:sz w:val="22"/>
          <w:szCs w:val="22"/>
        </w:rPr>
        <w:t xml:space="preserve">), being the owner of the property </w:t>
      </w:r>
      <w:r w:rsidR="009301C2">
        <w:rPr>
          <w:rFonts w:asciiTheme="minorHAnsi" w:hAnsiTheme="minorHAnsi" w:cstheme="minorHAnsi"/>
          <w:sz w:val="22"/>
          <w:szCs w:val="22"/>
        </w:rPr>
        <w:t xml:space="preserve">addressed as </w:t>
      </w:r>
      <w:r>
        <w:rPr>
          <w:rFonts w:asciiTheme="minorHAnsi" w:hAnsiTheme="minorHAnsi" w:cstheme="minorHAnsi"/>
          <w:sz w:val="22"/>
          <w:szCs w:val="22"/>
        </w:rPr>
        <w:t>[ADDRESS]</w:t>
      </w:r>
      <w:r w:rsidR="009301C2">
        <w:rPr>
          <w:rFonts w:asciiTheme="minorHAnsi" w:hAnsiTheme="minorHAnsi" w:cstheme="minorHAnsi"/>
          <w:sz w:val="22"/>
          <w:szCs w:val="22"/>
        </w:rPr>
        <w:t>, which is</w:t>
      </w:r>
      <w:r w:rsidR="009301C2" w:rsidRPr="009301C2">
        <w:rPr>
          <w:rFonts w:asciiTheme="minorHAnsi" w:hAnsiTheme="minorHAnsi" w:cstheme="minorHAnsi"/>
          <w:sz w:val="22"/>
          <w:szCs w:val="22"/>
        </w:rPr>
        <w:t xml:space="preserve"> legally described on attached </w:t>
      </w:r>
      <w:r w:rsidR="009301C2" w:rsidRPr="00581EA6">
        <w:rPr>
          <w:rFonts w:asciiTheme="minorHAnsi" w:hAnsiTheme="minorHAnsi" w:cstheme="minorHAnsi"/>
          <w:sz w:val="22"/>
          <w:szCs w:val="22"/>
          <w:u w:val="single"/>
        </w:rPr>
        <w:t>Exhibit A</w:t>
      </w:r>
      <w:r w:rsidR="009301C2">
        <w:rPr>
          <w:rFonts w:asciiTheme="minorHAnsi" w:hAnsiTheme="minorHAnsi" w:cstheme="minorHAnsi"/>
          <w:sz w:val="22"/>
          <w:szCs w:val="22"/>
        </w:rPr>
        <w:t xml:space="preserve"> </w:t>
      </w:r>
      <w:r w:rsidR="009301C2" w:rsidRPr="00E56B59">
        <w:rPr>
          <w:rFonts w:asciiTheme="minorHAnsi" w:hAnsiTheme="minorHAnsi" w:cstheme="minorHAnsi"/>
          <w:sz w:val="22"/>
          <w:szCs w:val="22"/>
        </w:rPr>
        <w:t>(</w:t>
      </w:r>
      <w:r w:rsidR="009301C2">
        <w:rPr>
          <w:rFonts w:asciiTheme="minorHAnsi" w:hAnsiTheme="minorHAnsi" w:cstheme="minorHAnsi"/>
          <w:sz w:val="22"/>
          <w:szCs w:val="22"/>
        </w:rPr>
        <w:t xml:space="preserve">the </w:t>
      </w:r>
      <w:r w:rsidR="009301C2" w:rsidRPr="00E56B59">
        <w:rPr>
          <w:rFonts w:asciiTheme="minorHAnsi" w:hAnsiTheme="minorHAnsi" w:cstheme="minorHAnsi"/>
          <w:sz w:val="22"/>
          <w:szCs w:val="22"/>
        </w:rPr>
        <w:t>“Property”)</w:t>
      </w:r>
      <w:r w:rsidR="009301C2">
        <w:rPr>
          <w:rFonts w:asciiTheme="minorHAnsi" w:hAnsiTheme="minorHAnsi" w:cstheme="minorHAnsi"/>
          <w:sz w:val="22"/>
          <w:szCs w:val="22"/>
        </w:rPr>
        <w:t xml:space="preserve">, </w:t>
      </w:r>
      <w:r w:rsidR="00BC3009" w:rsidRPr="00BC3009">
        <w:rPr>
          <w:rFonts w:asciiTheme="minorHAnsi" w:hAnsiTheme="minorHAnsi" w:cstheme="minorHAnsi"/>
          <w:sz w:val="22"/>
          <w:szCs w:val="22"/>
        </w:rPr>
        <w:t>in consideration of the sum of One Dollar ($1.00), the receipt whereof is hereby acknowledged</w:t>
      </w:r>
      <w:r w:rsidR="00BC3009">
        <w:rPr>
          <w:rFonts w:asciiTheme="minorHAnsi" w:hAnsiTheme="minorHAnsi" w:cstheme="minorHAnsi"/>
          <w:sz w:val="22"/>
          <w:szCs w:val="22"/>
        </w:rPr>
        <w:t>,</w:t>
      </w:r>
      <w:r w:rsidR="00BC3009" w:rsidRPr="00BC3009">
        <w:rPr>
          <w:rFonts w:asciiTheme="minorHAnsi" w:hAnsiTheme="minorHAnsi" w:cstheme="minorHAnsi"/>
          <w:sz w:val="22"/>
          <w:szCs w:val="22"/>
        </w:rPr>
        <w:t xml:space="preserve"> </w:t>
      </w:r>
      <w:r w:rsidR="00257EB6" w:rsidRPr="00E56B59">
        <w:rPr>
          <w:rFonts w:asciiTheme="minorHAnsi" w:hAnsiTheme="minorHAnsi" w:cstheme="minorHAnsi"/>
          <w:sz w:val="22"/>
          <w:szCs w:val="22"/>
        </w:rPr>
        <w:t xml:space="preserve">grants </w:t>
      </w:r>
      <w:r w:rsidR="002C17FE">
        <w:rPr>
          <w:rFonts w:asciiTheme="minorHAnsi" w:hAnsiTheme="minorHAnsi" w:cstheme="minorHAnsi"/>
          <w:sz w:val="22"/>
          <w:szCs w:val="22"/>
        </w:rPr>
        <w:t>permission</w:t>
      </w:r>
      <w:r w:rsidR="00257EB6" w:rsidRPr="00E56B59">
        <w:rPr>
          <w:rFonts w:asciiTheme="minorHAnsi" w:hAnsiTheme="minorHAnsi" w:cstheme="minorHAnsi"/>
          <w:sz w:val="22"/>
          <w:szCs w:val="22"/>
        </w:rPr>
        <w:t xml:space="preserve"> to the </w:t>
      </w:r>
      <w:r w:rsidR="00257EB6" w:rsidRPr="00E56B59">
        <w:rPr>
          <w:rFonts w:asciiTheme="minorHAnsi" w:hAnsiTheme="minorHAnsi" w:cstheme="minorHAnsi"/>
          <w:b/>
          <w:sz w:val="22"/>
          <w:szCs w:val="22"/>
        </w:rPr>
        <w:t>City of Madison</w:t>
      </w:r>
      <w:r w:rsidR="00257EB6" w:rsidRPr="00E56B59">
        <w:rPr>
          <w:rFonts w:asciiTheme="minorHAnsi" w:hAnsiTheme="minorHAnsi" w:cstheme="minorHAnsi"/>
          <w:sz w:val="22"/>
          <w:szCs w:val="22"/>
        </w:rPr>
        <w:t xml:space="preserve">, a Wisconsin municipal corporation </w:t>
      </w:r>
      <w:r w:rsidR="00CA32EF" w:rsidRPr="00E56B59">
        <w:rPr>
          <w:rFonts w:asciiTheme="minorHAnsi" w:hAnsiTheme="minorHAnsi" w:cstheme="minorHAnsi"/>
          <w:sz w:val="22"/>
          <w:szCs w:val="22"/>
        </w:rPr>
        <w:t>(the “City”)</w:t>
      </w:r>
      <w:r w:rsidR="002C17FE">
        <w:rPr>
          <w:rFonts w:asciiTheme="minorHAnsi" w:hAnsiTheme="minorHAnsi" w:cstheme="minorHAnsi"/>
          <w:sz w:val="22"/>
          <w:szCs w:val="22"/>
        </w:rPr>
        <w:t>, as well as</w:t>
      </w:r>
      <w:r w:rsidR="00257EB6" w:rsidRPr="00E56B59">
        <w:rPr>
          <w:rFonts w:asciiTheme="minorHAnsi" w:hAnsiTheme="minorHAnsi" w:cstheme="minorHAnsi"/>
          <w:sz w:val="22"/>
          <w:szCs w:val="22"/>
        </w:rPr>
        <w:t xml:space="preserve"> its agents and contractors, </w:t>
      </w:r>
      <w:r w:rsidR="002C17FE">
        <w:rPr>
          <w:rFonts w:asciiTheme="minorHAnsi" w:hAnsiTheme="minorHAnsi" w:cstheme="minorHAnsi"/>
          <w:sz w:val="22"/>
          <w:szCs w:val="22"/>
        </w:rPr>
        <w:t>temporary access to the Property via this</w:t>
      </w:r>
      <w:r w:rsidR="00257EB6" w:rsidRPr="00E56B59">
        <w:rPr>
          <w:rFonts w:asciiTheme="minorHAnsi" w:hAnsiTheme="minorHAnsi" w:cstheme="minorHAnsi"/>
          <w:sz w:val="22"/>
          <w:szCs w:val="22"/>
        </w:rPr>
        <w:t xml:space="preserve"> Right of Entry </w:t>
      </w:r>
      <w:r w:rsidR="00224C3E" w:rsidRPr="00E56B59">
        <w:rPr>
          <w:rFonts w:asciiTheme="minorHAnsi" w:hAnsiTheme="minorHAnsi" w:cstheme="minorHAnsi"/>
          <w:sz w:val="22"/>
          <w:szCs w:val="22"/>
        </w:rPr>
        <w:t>and Waiver</w:t>
      </w:r>
      <w:r w:rsidR="00257EB6" w:rsidRPr="00E56B59">
        <w:rPr>
          <w:rFonts w:asciiTheme="minorHAnsi" w:hAnsiTheme="minorHAnsi" w:cstheme="minorHAnsi"/>
          <w:sz w:val="22"/>
          <w:szCs w:val="22"/>
        </w:rPr>
        <w:t xml:space="preserve"> for the purpose of performing </w:t>
      </w:r>
      <w:r w:rsidR="002C17FE">
        <w:rPr>
          <w:rFonts w:asciiTheme="minorHAnsi" w:hAnsiTheme="minorHAnsi" w:cstheme="minorHAnsi"/>
          <w:sz w:val="22"/>
          <w:szCs w:val="22"/>
        </w:rPr>
        <w:t xml:space="preserve">construction </w:t>
      </w:r>
      <w:r w:rsidR="00257EB6" w:rsidRPr="00E56B59">
        <w:rPr>
          <w:rFonts w:asciiTheme="minorHAnsi" w:hAnsiTheme="minorHAnsi" w:cstheme="minorHAnsi"/>
          <w:sz w:val="22"/>
          <w:szCs w:val="22"/>
        </w:rPr>
        <w:t>activities</w:t>
      </w:r>
      <w:r w:rsidR="002C17FE">
        <w:rPr>
          <w:rFonts w:asciiTheme="minorHAnsi" w:hAnsiTheme="minorHAnsi" w:cstheme="minorHAnsi"/>
          <w:sz w:val="22"/>
          <w:szCs w:val="22"/>
        </w:rPr>
        <w:t xml:space="preserve"> </w:t>
      </w:r>
      <w:r w:rsidR="00AB5DEB">
        <w:rPr>
          <w:rFonts w:asciiTheme="minorHAnsi" w:hAnsiTheme="minorHAnsi" w:cstheme="minorHAnsi"/>
          <w:sz w:val="22"/>
          <w:szCs w:val="22"/>
        </w:rPr>
        <w:t xml:space="preserve">related to the </w:t>
      </w:r>
      <w:r w:rsidRPr="009A1DD1">
        <w:rPr>
          <w:rFonts w:asciiTheme="minorHAnsi" w:hAnsiTheme="minorHAnsi" w:cstheme="minorHAnsi"/>
          <w:sz w:val="22"/>
          <w:szCs w:val="22"/>
        </w:rPr>
        <w:t>[PROJECT NAME]</w:t>
      </w:r>
      <w:r w:rsidR="00257EB6" w:rsidRPr="009A1DD1">
        <w:rPr>
          <w:rFonts w:asciiTheme="minorHAnsi" w:hAnsiTheme="minorHAnsi" w:cstheme="minorHAnsi"/>
          <w:sz w:val="22"/>
          <w:szCs w:val="22"/>
        </w:rPr>
        <w:t xml:space="preserve">, </w:t>
      </w:r>
      <w:r w:rsidR="003028E8" w:rsidRPr="009A1DD1">
        <w:rPr>
          <w:rFonts w:asciiTheme="minorHAnsi" w:hAnsiTheme="minorHAnsi" w:cstheme="minorHAnsi"/>
          <w:sz w:val="22"/>
          <w:szCs w:val="22"/>
        </w:rPr>
        <w:t xml:space="preserve">as described below, </w:t>
      </w:r>
      <w:r w:rsidR="00257EB6" w:rsidRPr="009A1DD1">
        <w:rPr>
          <w:rFonts w:asciiTheme="minorHAnsi" w:hAnsiTheme="minorHAnsi" w:cstheme="minorHAnsi"/>
          <w:sz w:val="22"/>
          <w:szCs w:val="22"/>
        </w:rPr>
        <w:t xml:space="preserve">including the right of ingress and egress </w:t>
      </w:r>
      <w:r w:rsidR="002C17FE" w:rsidRPr="009A1DD1">
        <w:rPr>
          <w:rFonts w:asciiTheme="minorHAnsi" w:hAnsiTheme="minorHAnsi" w:cstheme="minorHAnsi"/>
          <w:sz w:val="22"/>
          <w:szCs w:val="22"/>
        </w:rPr>
        <w:t xml:space="preserve">to the Property </w:t>
      </w:r>
      <w:r w:rsidR="00257EB6" w:rsidRPr="009A1DD1">
        <w:rPr>
          <w:rFonts w:asciiTheme="minorHAnsi" w:hAnsiTheme="minorHAnsi" w:cstheme="minorHAnsi"/>
          <w:sz w:val="22"/>
          <w:szCs w:val="22"/>
        </w:rPr>
        <w:t>and the right to operate necessary equipment the</w:t>
      </w:r>
      <w:r w:rsidR="002C17FE" w:rsidRPr="009A1DD1">
        <w:rPr>
          <w:rFonts w:asciiTheme="minorHAnsi" w:hAnsiTheme="minorHAnsi" w:cstheme="minorHAnsi"/>
          <w:sz w:val="22"/>
          <w:szCs w:val="22"/>
        </w:rPr>
        <w:t>reon</w:t>
      </w:r>
      <w:r w:rsidR="003028E8" w:rsidRPr="009A1DD1">
        <w:rPr>
          <w:rFonts w:asciiTheme="minorHAnsi" w:hAnsiTheme="minorHAnsi" w:cstheme="minorHAnsi"/>
          <w:sz w:val="22"/>
          <w:szCs w:val="22"/>
        </w:rPr>
        <w:t>.</w:t>
      </w:r>
      <w:r w:rsidR="00027E46" w:rsidRPr="009A1DD1">
        <w:rPr>
          <w:rFonts w:asciiTheme="minorHAnsi" w:hAnsiTheme="minorHAnsi" w:cstheme="minorHAnsi"/>
          <w:sz w:val="22"/>
          <w:szCs w:val="22"/>
        </w:rPr>
        <w:t xml:space="preserve"> </w:t>
      </w:r>
    </w:p>
    <w:p w14:paraId="1B43F4F0" w14:textId="77777777" w:rsidR="00615B5D" w:rsidRPr="009A1DD1" w:rsidRDefault="00615B5D" w:rsidP="001A6807">
      <w:pPr>
        <w:ind w:left="-360" w:right="-360"/>
        <w:jc w:val="both"/>
        <w:rPr>
          <w:rFonts w:asciiTheme="minorHAnsi" w:hAnsiTheme="minorHAnsi" w:cstheme="minorHAnsi"/>
          <w:sz w:val="22"/>
          <w:szCs w:val="22"/>
        </w:rPr>
      </w:pPr>
    </w:p>
    <w:p w14:paraId="06AD9CD3" w14:textId="644D89D7" w:rsidR="001B03AC" w:rsidRDefault="000677B6" w:rsidP="00581EA6">
      <w:pPr>
        <w:ind w:left="180" w:right="-360"/>
        <w:jc w:val="both"/>
        <w:rPr>
          <w:rFonts w:asciiTheme="minorHAnsi" w:hAnsiTheme="minorHAnsi" w:cstheme="minorHAnsi"/>
          <w:b/>
          <w:sz w:val="22"/>
          <w:szCs w:val="22"/>
        </w:rPr>
      </w:pPr>
      <w:r w:rsidRPr="009A1DD1">
        <w:rPr>
          <w:rFonts w:asciiTheme="minorHAnsi" w:hAnsiTheme="minorHAnsi" w:cstheme="minorHAnsi"/>
          <w:b/>
          <w:sz w:val="22"/>
          <w:szCs w:val="22"/>
        </w:rPr>
        <w:t>T</w:t>
      </w:r>
      <w:r w:rsidR="002C17FE" w:rsidRPr="009A1DD1">
        <w:rPr>
          <w:rFonts w:asciiTheme="minorHAnsi" w:hAnsiTheme="minorHAnsi" w:cstheme="minorHAnsi"/>
          <w:b/>
          <w:sz w:val="22"/>
          <w:szCs w:val="22"/>
        </w:rPr>
        <w:t>he</w:t>
      </w:r>
      <w:r w:rsidRPr="009A1DD1">
        <w:rPr>
          <w:rFonts w:asciiTheme="minorHAnsi" w:hAnsiTheme="minorHAnsi" w:cstheme="minorHAnsi"/>
          <w:b/>
          <w:sz w:val="22"/>
          <w:szCs w:val="22"/>
        </w:rPr>
        <w:t xml:space="preserve"> C</w:t>
      </w:r>
      <w:r w:rsidR="002C17FE" w:rsidRPr="009A1DD1">
        <w:rPr>
          <w:rFonts w:asciiTheme="minorHAnsi" w:hAnsiTheme="minorHAnsi" w:cstheme="minorHAnsi"/>
          <w:b/>
          <w:sz w:val="22"/>
          <w:szCs w:val="22"/>
        </w:rPr>
        <w:t>ity</w:t>
      </w:r>
      <w:r w:rsidRPr="009A1DD1">
        <w:rPr>
          <w:rFonts w:asciiTheme="minorHAnsi" w:hAnsiTheme="minorHAnsi" w:cstheme="minorHAnsi"/>
          <w:b/>
          <w:sz w:val="22"/>
          <w:szCs w:val="22"/>
        </w:rPr>
        <w:t>’</w:t>
      </w:r>
      <w:r w:rsidR="002C17FE" w:rsidRPr="009A1DD1">
        <w:rPr>
          <w:rFonts w:asciiTheme="minorHAnsi" w:hAnsiTheme="minorHAnsi" w:cstheme="minorHAnsi"/>
          <w:b/>
          <w:sz w:val="22"/>
          <w:szCs w:val="22"/>
        </w:rPr>
        <w:t>s</w:t>
      </w:r>
      <w:r w:rsidRPr="009A1DD1">
        <w:rPr>
          <w:rFonts w:asciiTheme="minorHAnsi" w:hAnsiTheme="minorHAnsi" w:cstheme="minorHAnsi"/>
          <w:b/>
          <w:sz w:val="22"/>
          <w:szCs w:val="22"/>
        </w:rPr>
        <w:t xml:space="preserve"> </w:t>
      </w:r>
      <w:r w:rsidR="002C17FE" w:rsidRPr="009A1DD1">
        <w:rPr>
          <w:rFonts w:asciiTheme="minorHAnsi" w:hAnsiTheme="minorHAnsi" w:cstheme="minorHAnsi"/>
          <w:b/>
          <w:sz w:val="22"/>
          <w:szCs w:val="22"/>
        </w:rPr>
        <w:t>contractor</w:t>
      </w:r>
      <w:r w:rsidRPr="009A1DD1">
        <w:rPr>
          <w:rFonts w:asciiTheme="minorHAnsi" w:hAnsiTheme="minorHAnsi" w:cstheme="minorHAnsi"/>
          <w:b/>
          <w:sz w:val="22"/>
          <w:szCs w:val="22"/>
        </w:rPr>
        <w:t xml:space="preserve"> </w:t>
      </w:r>
      <w:r w:rsidR="002C17FE" w:rsidRPr="009A1DD1">
        <w:rPr>
          <w:rFonts w:asciiTheme="minorHAnsi" w:hAnsiTheme="minorHAnsi" w:cstheme="minorHAnsi"/>
          <w:b/>
          <w:sz w:val="22"/>
          <w:szCs w:val="22"/>
        </w:rPr>
        <w:t xml:space="preserve">requires work outside the right-of-way </w:t>
      </w:r>
      <w:r w:rsidR="00FD7520" w:rsidRPr="009A1DD1">
        <w:rPr>
          <w:rFonts w:asciiTheme="minorHAnsi" w:hAnsiTheme="minorHAnsi" w:cstheme="minorHAnsi"/>
          <w:b/>
          <w:sz w:val="22"/>
          <w:szCs w:val="22"/>
        </w:rPr>
        <w:t xml:space="preserve">(or easement area) </w:t>
      </w:r>
      <w:r w:rsidR="002C17FE" w:rsidRPr="009A1DD1">
        <w:rPr>
          <w:rFonts w:asciiTheme="minorHAnsi" w:hAnsiTheme="minorHAnsi" w:cstheme="minorHAnsi"/>
          <w:b/>
          <w:sz w:val="22"/>
          <w:szCs w:val="22"/>
        </w:rPr>
        <w:t>on the</w:t>
      </w:r>
      <w:r w:rsidRPr="00E93C31">
        <w:rPr>
          <w:rFonts w:asciiTheme="minorHAnsi" w:hAnsiTheme="minorHAnsi" w:cstheme="minorHAnsi"/>
          <w:b/>
          <w:sz w:val="22"/>
          <w:szCs w:val="22"/>
        </w:rPr>
        <w:t xml:space="preserve"> P</w:t>
      </w:r>
      <w:r w:rsidR="002C17FE">
        <w:rPr>
          <w:rFonts w:asciiTheme="minorHAnsi" w:hAnsiTheme="minorHAnsi" w:cstheme="minorHAnsi"/>
          <w:b/>
          <w:sz w:val="22"/>
          <w:szCs w:val="22"/>
        </w:rPr>
        <w:t xml:space="preserve">roperty to </w:t>
      </w:r>
      <w:r w:rsidR="009A1DD1">
        <w:rPr>
          <w:rFonts w:asciiTheme="minorHAnsi" w:hAnsiTheme="minorHAnsi" w:cstheme="minorHAnsi"/>
          <w:b/>
          <w:sz w:val="22"/>
          <w:szCs w:val="22"/>
        </w:rPr>
        <w:t>[DESCRIBE NEED]</w:t>
      </w:r>
      <w:r w:rsidR="00FD7520">
        <w:rPr>
          <w:rFonts w:asciiTheme="minorHAnsi" w:hAnsiTheme="minorHAnsi" w:cstheme="minorHAnsi"/>
          <w:b/>
          <w:sz w:val="22"/>
          <w:szCs w:val="22"/>
        </w:rPr>
        <w:t xml:space="preserve">.  The expanded access area is </w:t>
      </w:r>
      <w:r w:rsidR="00FD7520" w:rsidRPr="00FD7520">
        <w:rPr>
          <w:rFonts w:asciiTheme="minorHAnsi" w:hAnsiTheme="minorHAnsi" w:cstheme="minorHAnsi"/>
          <w:b/>
          <w:sz w:val="22"/>
          <w:szCs w:val="22"/>
        </w:rPr>
        <w:t>shown on</w:t>
      </w:r>
      <w:r w:rsidR="001B03AC" w:rsidRPr="00FD7520">
        <w:rPr>
          <w:rFonts w:asciiTheme="minorHAnsi" w:hAnsiTheme="minorHAnsi" w:cstheme="minorHAnsi"/>
          <w:b/>
          <w:sz w:val="22"/>
          <w:szCs w:val="22"/>
        </w:rPr>
        <w:t xml:space="preserve"> attached </w:t>
      </w:r>
      <w:r w:rsidR="001B03AC" w:rsidRPr="00581EA6">
        <w:rPr>
          <w:rFonts w:asciiTheme="minorHAnsi" w:hAnsiTheme="minorHAnsi" w:cstheme="minorHAnsi"/>
          <w:b/>
          <w:sz w:val="22"/>
          <w:szCs w:val="22"/>
          <w:u w:val="single"/>
        </w:rPr>
        <w:t xml:space="preserve">Exhibit </w:t>
      </w:r>
      <w:r w:rsidR="00205140" w:rsidRPr="00581EA6">
        <w:rPr>
          <w:rFonts w:asciiTheme="minorHAnsi" w:hAnsiTheme="minorHAnsi" w:cstheme="minorHAnsi"/>
          <w:b/>
          <w:sz w:val="22"/>
          <w:szCs w:val="22"/>
          <w:u w:val="single"/>
        </w:rPr>
        <w:t>B</w:t>
      </w:r>
      <w:r w:rsidR="001A6807" w:rsidRPr="00581EA6">
        <w:rPr>
          <w:rFonts w:asciiTheme="minorHAnsi" w:hAnsiTheme="minorHAnsi" w:cstheme="minorHAnsi"/>
          <w:b/>
          <w:sz w:val="22"/>
          <w:szCs w:val="22"/>
          <w:u w:val="single"/>
        </w:rPr>
        <w:t>.</w:t>
      </w:r>
      <w:r w:rsidR="001A6807" w:rsidRPr="001A6807">
        <w:rPr>
          <w:rFonts w:asciiTheme="minorHAnsi" w:hAnsiTheme="minorHAnsi" w:cstheme="minorHAnsi"/>
          <w:b/>
          <w:sz w:val="22"/>
          <w:szCs w:val="22"/>
        </w:rPr>
        <w:t xml:space="preserve"> </w:t>
      </w:r>
    </w:p>
    <w:p w14:paraId="4D65F7C2" w14:textId="77777777" w:rsidR="001B03AC" w:rsidRDefault="001B03AC" w:rsidP="000677B6">
      <w:pPr>
        <w:jc w:val="both"/>
        <w:rPr>
          <w:rFonts w:asciiTheme="minorHAnsi" w:hAnsiTheme="minorHAnsi" w:cstheme="minorHAnsi"/>
          <w:b/>
          <w:sz w:val="22"/>
          <w:szCs w:val="22"/>
        </w:rPr>
      </w:pPr>
    </w:p>
    <w:p w14:paraId="5BDEB4A7" w14:textId="77777777" w:rsidR="000677B6" w:rsidRPr="00E93C31" w:rsidRDefault="001A6807" w:rsidP="00581EA6">
      <w:pPr>
        <w:ind w:left="180" w:right="-360"/>
        <w:jc w:val="both"/>
        <w:rPr>
          <w:rFonts w:asciiTheme="minorHAnsi" w:hAnsiTheme="minorHAnsi" w:cstheme="minorHAnsi"/>
          <w:sz w:val="22"/>
          <w:szCs w:val="22"/>
        </w:rPr>
      </w:pPr>
      <w:r w:rsidRPr="001A6807">
        <w:rPr>
          <w:rFonts w:asciiTheme="minorHAnsi" w:hAnsiTheme="minorHAnsi" w:cstheme="minorHAnsi"/>
          <w:b/>
          <w:sz w:val="22"/>
          <w:szCs w:val="22"/>
        </w:rPr>
        <w:t xml:space="preserve">Following completion of construction, the City will restore the </w:t>
      </w:r>
      <w:r>
        <w:rPr>
          <w:rFonts w:asciiTheme="minorHAnsi" w:hAnsiTheme="minorHAnsi" w:cstheme="minorHAnsi"/>
          <w:b/>
          <w:sz w:val="22"/>
          <w:szCs w:val="22"/>
        </w:rPr>
        <w:t>Property</w:t>
      </w:r>
      <w:r w:rsidRPr="001A6807">
        <w:rPr>
          <w:rFonts w:asciiTheme="minorHAnsi" w:hAnsiTheme="minorHAnsi" w:cstheme="minorHAnsi"/>
          <w:b/>
          <w:sz w:val="22"/>
          <w:szCs w:val="22"/>
        </w:rPr>
        <w:t xml:space="preserve"> to a similar condition by replacing any disturbed plants with similar varieties and repairing any other damage that may be caused by the work. </w:t>
      </w:r>
    </w:p>
    <w:p w14:paraId="09C54915" w14:textId="77777777" w:rsidR="000677B6" w:rsidRPr="00E93C31" w:rsidRDefault="000677B6" w:rsidP="000677B6">
      <w:pPr>
        <w:jc w:val="both"/>
        <w:rPr>
          <w:rFonts w:asciiTheme="minorHAnsi" w:hAnsiTheme="minorHAnsi" w:cstheme="minorHAnsi"/>
          <w:sz w:val="22"/>
          <w:szCs w:val="22"/>
        </w:rPr>
      </w:pPr>
    </w:p>
    <w:p w14:paraId="70915902" w14:textId="3EC2A992" w:rsidR="000677B6" w:rsidRPr="00E93C31" w:rsidRDefault="000677B6" w:rsidP="001A6807">
      <w:pPr>
        <w:ind w:left="-360" w:right="-360"/>
        <w:jc w:val="both"/>
        <w:rPr>
          <w:rFonts w:asciiTheme="minorHAnsi" w:hAnsiTheme="minorHAnsi" w:cstheme="minorHAnsi"/>
          <w:sz w:val="22"/>
          <w:szCs w:val="22"/>
        </w:rPr>
      </w:pPr>
      <w:r w:rsidRPr="00E93C31">
        <w:rPr>
          <w:rFonts w:asciiTheme="minorHAnsi" w:hAnsiTheme="minorHAnsi" w:cstheme="minorHAnsi"/>
          <w:sz w:val="22"/>
          <w:szCs w:val="22"/>
        </w:rPr>
        <w:t>This Right of Ent</w:t>
      </w:r>
      <w:r w:rsidR="001A6807">
        <w:rPr>
          <w:rFonts w:asciiTheme="minorHAnsi" w:hAnsiTheme="minorHAnsi" w:cstheme="minorHAnsi"/>
          <w:sz w:val="22"/>
          <w:szCs w:val="22"/>
        </w:rPr>
        <w:t>ry and Waiver shall commence as of the date set forth below</w:t>
      </w:r>
      <w:r w:rsidRPr="00E93C31">
        <w:rPr>
          <w:rFonts w:asciiTheme="minorHAnsi" w:hAnsiTheme="minorHAnsi" w:cstheme="minorHAnsi"/>
          <w:sz w:val="22"/>
          <w:szCs w:val="22"/>
        </w:rPr>
        <w:t xml:space="preserve"> and shall </w:t>
      </w:r>
      <w:proofErr w:type="gramStart"/>
      <w:r w:rsidRPr="00E93C31">
        <w:rPr>
          <w:rFonts w:asciiTheme="minorHAnsi" w:hAnsiTheme="minorHAnsi" w:cstheme="minorHAnsi"/>
          <w:sz w:val="22"/>
          <w:szCs w:val="22"/>
        </w:rPr>
        <w:t>expire on the</w:t>
      </w:r>
      <w:proofErr w:type="gramEnd"/>
      <w:r w:rsidRPr="00E93C31">
        <w:rPr>
          <w:rFonts w:asciiTheme="minorHAnsi" w:hAnsiTheme="minorHAnsi" w:cstheme="minorHAnsi"/>
          <w:sz w:val="22"/>
          <w:szCs w:val="22"/>
        </w:rPr>
        <w:t xml:space="preserve"> earlier </w:t>
      </w:r>
      <w:proofErr w:type="gramStart"/>
      <w:r w:rsidRPr="00E93C31">
        <w:rPr>
          <w:rFonts w:asciiTheme="minorHAnsi" w:hAnsiTheme="minorHAnsi" w:cstheme="minorHAnsi"/>
          <w:sz w:val="22"/>
          <w:szCs w:val="22"/>
        </w:rPr>
        <w:t>of</w:t>
      </w:r>
      <w:proofErr w:type="gramEnd"/>
      <w:r w:rsidRPr="00E93C31">
        <w:rPr>
          <w:rFonts w:asciiTheme="minorHAnsi" w:hAnsiTheme="minorHAnsi" w:cstheme="minorHAnsi"/>
          <w:sz w:val="22"/>
          <w:szCs w:val="22"/>
        </w:rPr>
        <w:t xml:space="preserve"> (a) </w:t>
      </w:r>
      <w:r w:rsidRPr="00581EA6">
        <w:rPr>
          <w:rFonts w:asciiTheme="minorHAnsi" w:hAnsiTheme="minorHAnsi" w:cstheme="minorHAnsi"/>
          <w:sz w:val="22"/>
          <w:szCs w:val="22"/>
        </w:rPr>
        <w:t xml:space="preserve">the completion of the </w:t>
      </w:r>
      <w:r w:rsidR="001A6807" w:rsidRPr="00581EA6">
        <w:rPr>
          <w:rFonts w:asciiTheme="minorHAnsi" w:hAnsiTheme="minorHAnsi" w:cstheme="minorHAnsi"/>
          <w:sz w:val="22"/>
          <w:szCs w:val="22"/>
        </w:rPr>
        <w:t>work described herein</w:t>
      </w:r>
      <w:r w:rsidRPr="00581EA6">
        <w:rPr>
          <w:rFonts w:asciiTheme="minorHAnsi" w:hAnsiTheme="minorHAnsi" w:cstheme="minorHAnsi"/>
          <w:sz w:val="22"/>
          <w:szCs w:val="22"/>
        </w:rPr>
        <w:t>,</w:t>
      </w:r>
      <w:r w:rsidRPr="00E93C31">
        <w:rPr>
          <w:rFonts w:asciiTheme="minorHAnsi" w:hAnsiTheme="minorHAnsi" w:cstheme="minorHAnsi"/>
          <w:sz w:val="22"/>
          <w:szCs w:val="22"/>
        </w:rPr>
        <w:t xml:space="preserve"> or (b) </w:t>
      </w:r>
      <w:r w:rsidR="007804C0" w:rsidRPr="00581EA6">
        <w:rPr>
          <w:rFonts w:asciiTheme="minorHAnsi" w:hAnsiTheme="minorHAnsi" w:cstheme="minorHAnsi"/>
          <w:sz w:val="22"/>
          <w:szCs w:val="22"/>
        </w:rPr>
        <w:t>the restoration of the Property by</w:t>
      </w:r>
      <w:r w:rsidR="007804C0" w:rsidRPr="001B03AC">
        <w:rPr>
          <w:rFonts w:asciiTheme="minorHAnsi" w:hAnsiTheme="minorHAnsi" w:cstheme="minorHAnsi"/>
          <w:sz w:val="22"/>
          <w:szCs w:val="22"/>
          <w:u w:val="single"/>
        </w:rPr>
        <w:t xml:space="preserve"> </w:t>
      </w:r>
      <w:r w:rsidR="009A1DD1">
        <w:rPr>
          <w:rFonts w:asciiTheme="minorHAnsi" w:hAnsiTheme="minorHAnsi" w:cstheme="minorHAnsi"/>
          <w:sz w:val="22"/>
          <w:szCs w:val="22"/>
          <w:u w:val="single"/>
        </w:rPr>
        <w:t>[END DATE]</w:t>
      </w:r>
      <w:r w:rsidR="001A6807" w:rsidRPr="007804C0">
        <w:rPr>
          <w:rFonts w:asciiTheme="minorHAnsi" w:hAnsiTheme="minorHAnsi" w:cstheme="minorHAnsi"/>
          <w:b/>
          <w:sz w:val="22"/>
          <w:szCs w:val="22"/>
          <w:u w:val="single"/>
        </w:rPr>
        <w:t>.</w:t>
      </w:r>
    </w:p>
    <w:p w14:paraId="13108C47" w14:textId="77777777" w:rsidR="00257EB6" w:rsidRPr="00E56B59" w:rsidRDefault="00257EB6">
      <w:pPr>
        <w:rPr>
          <w:rFonts w:asciiTheme="minorHAnsi" w:hAnsiTheme="minorHAnsi" w:cstheme="minorHAnsi"/>
          <w:sz w:val="22"/>
          <w:szCs w:val="22"/>
        </w:rPr>
      </w:pPr>
    </w:p>
    <w:p w14:paraId="7CE23EA8" w14:textId="073742EC" w:rsidR="00257EB6" w:rsidRPr="00E56B59" w:rsidRDefault="00CA32EF" w:rsidP="001A6807">
      <w:pPr>
        <w:tabs>
          <w:tab w:val="left" w:pos="-1440"/>
          <w:tab w:val="left" w:pos="-720"/>
        </w:tabs>
        <w:ind w:left="-360" w:right="-360"/>
        <w:jc w:val="both"/>
        <w:rPr>
          <w:rFonts w:asciiTheme="minorHAnsi" w:hAnsiTheme="minorHAnsi" w:cstheme="minorHAnsi"/>
          <w:sz w:val="22"/>
          <w:szCs w:val="22"/>
        </w:rPr>
      </w:pPr>
      <w:r w:rsidRPr="00E56B59">
        <w:rPr>
          <w:rFonts w:asciiTheme="minorHAnsi" w:hAnsiTheme="minorHAnsi" w:cstheme="minorHAnsi"/>
          <w:sz w:val="22"/>
          <w:szCs w:val="22"/>
        </w:rPr>
        <w:t>By accepting this Right of Entry</w:t>
      </w:r>
      <w:r w:rsidR="00224C3E" w:rsidRPr="00E56B59">
        <w:rPr>
          <w:rFonts w:asciiTheme="minorHAnsi" w:hAnsiTheme="minorHAnsi" w:cstheme="minorHAnsi"/>
          <w:sz w:val="22"/>
          <w:szCs w:val="22"/>
        </w:rPr>
        <w:t xml:space="preserve"> and Waiver</w:t>
      </w:r>
      <w:r w:rsidRPr="00E56B59">
        <w:rPr>
          <w:rFonts w:asciiTheme="minorHAnsi" w:hAnsiTheme="minorHAnsi" w:cstheme="minorHAnsi"/>
          <w:sz w:val="22"/>
          <w:szCs w:val="22"/>
        </w:rPr>
        <w:t>, the City agrees, as required by Wisconsin law, to pay any liabilities arising out of its Right of Entry whenever those liabilities result from the negligence of the City or its employees while acting within the scope of their employment. The Owner agrees to be liable for injuries to City employees and damage to City equipment/property arising from the Owner’s negligence.  It is not the intent of either party to waive, limit or otherwise modify the protections and limitations of municipal liability found in Wis. Stat. §893.80 or any other protections available to the parties by law or by insurance coverage, except as noted above, and both parties hereby preserve any and all said rights to the full extent of the law. This paragraph shall survive the termination or expiration of this Right of Entry and Waiver.</w:t>
      </w:r>
    </w:p>
    <w:p w14:paraId="0E8A9C16" w14:textId="77777777" w:rsidR="00257EB6" w:rsidRPr="00E56B59" w:rsidRDefault="00257EB6">
      <w:pPr>
        <w:tabs>
          <w:tab w:val="left" w:pos="-144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inorHAnsi" w:hAnsiTheme="minorHAnsi" w:cstheme="minorHAnsi"/>
          <w:sz w:val="22"/>
          <w:szCs w:val="22"/>
        </w:rPr>
      </w:pPr>
    </w:p>
    <w:p w14:paraId="76929E94" w14:textId="22F8EE2B" w:rsidR="00205140" w:rsidRPr="00205140" w:rsidRDefault="00205140" w:rsidP="00581EA6">
      <w:pPr>
        <w:tabs>
          <w:tab w:val="left" w:pos="1800"/>
          <w:tab w:val="left" w:pos="2520"/>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1DD1">
        <w:rPr>
          <w:rFonts w:asciiTheme="minorHAnsi" w:hAnsiTheme="minorHAnsi" w:cstheme="minorHAnsi"/>
          <w:b/>
          <w:sz w:val="22"/>
          <w:szCs w:val="22"/>
        </w:rPr>
        <w:t>[OWNER]</w:t>
      </w:r>
    </w:p>
    <w:p w14:paraId="71DA8282" w14:textId="77777777" w:rsidR="00205140" w:rsidRPr="00205140" w:rsidRDefault="00205140" w:rsidP="00205140">
      <w:pPr>
        <w:tabs>
          <w:tab w:val="left" w:pos="1800"/>
          <w:tab w:val="left" w:pos="3240"/>
        </w:tabs>
        <w:rPr>
          <w:rFonts w:asciiTheme="minorHAnsi" w:hAnsiTheme="minorHAnsi" w:cstheme="minorHAnsi"/>
          <w:sz w:val="22"/>
          <w:szCs w:val="22"/>
        </w:rPr>
      </w:pPr>
    </w:p>
    <w:p w14:paraId="66CDA10C" w14:textId="77777777" w:rsidR="00205140" w:rsidRPr="00205140" w:rsidRDefault="00205140" w:rsidP="00205140">
      <w:pPr>
        <w:tabs>
          <w:tab w:val="left" w:pos="1800"/>
          <w:tab w:val="left" w:pos="3240"/>
        </w:tabs>
        <w:rPr>
          <w:rFonts w:asciiTheme="minorHAnsi" w:hAnsiTheme="minorHAnsi" w:cstheme="minorHAnsi"/>
          <w:sz w:val="22"/>
          <w:szCs w:val="22"/>
        </w:rPr>
      </w:pPr>
    </w:p>
    <w:p w14:paraId="79A831E2" w14:textId="2589A064" w:rsidR="00205140" w:rsidRPr="00205140" w:rsidRDefault="00205140" w:rsidP="00581EA6">
      <w:pPr>
        <w:tabs>
          <w:tab w:val="left" w:pos="1800"/>
          <w:tab w:val="left" w:pos="2880"/>
          <w:tab w:val="left" w:pos="7200"/>
        </w:tabs>
        <w:rPr>
          <w:rFonts w:asciiTheme="minorHAnsi" w:hAnsiTheme="minorHAnsi" w:cstheme="minorHAnsi"/>
          <w:sz w:val="22"/>
          <w:szCs w:val="22"/>
        </w:rPr>
      </w:pPr>
      <w:r w:rsidRPr="00205140">
        <w:rPr>
          <w:rFonts w:asciiTheme="minorHAnsi" w:hAnsiTheme="minorHAnsi" w:cstheme="minorHAnsi"/>
          <w:sz w:val="22"/>
          <w:szCs w:val="22"/>
        </w:rPr>
        <w:t xml:space="preserve">         </w:t>
      </w:r>
      <w:r w:rsidRPr="00205140">
        <w:rPr>
          <w:rFonts w:asciiTheme="minorHAnsi" w:hAnsiTheme="minorHAnsi" w:cstheme="minorHAnsi"/>
          <w:sz w:val="22"/>
          <w:szCs w:val="22"/>
        </w:rPr>
        <w:tab/>
      </w:r>
      <w:r w:rsidRPr="00205140">
        <w:rPr>
          <w:rFonts w:asciiTheme="minorHAnsi" w:hAnsiTheme="minorHAnsi" w:cstheme="minorHAnsi"/>
          <w:sz w:val="22"/>
          <w:szCs w:val="22"/>
        </w:rPr>
        <w:tab/>
        <w:t xml:space="preserve"> </w:t>
      </w:r>
      <w:proofErr w:type="gramStart"/>
      <w:r w:rsidRPr="00205140">
        <w:rPr>
          <w:rFonts w:asciiTheme="minorHAnsi" w:hAnsiTheme="minorHAnsi" w:cstheme="minorHAnsi"/>
          <w:sz w:val="22"/>
          <w:szCs w:val="22"/>
        </w:rPr>
        <w:t>By</w:t>
      </w:r>
      <w:proofErr w:type="gramEnd"/>
      <w:r w:rsidRPr="00205140">
        <w:rPr>
          <w:rFonts w:asciiTheme="minorHAnsi" w:hAnsiTheme="minorHAnsi" w:cstheme="minorHAnsi"/>
          <w:sz w:val="22"/>
          <w:szCs w:val="22"/>
        </w:rPr>
        <w:t>: ________________________________</w:t>
      </w:r>
      <w:r w:rsidR="00581EA6">
        <w:rPr>
          <w:rFonts w:asciiTheme="minorHAnsi" w:hAnsiTheme="minorHAnsi" w:cstheme="minorHAnsi"/>
          <w:sz w:val="22"/>
          <w:szCs w:val="22"/>
        </w:rPr>
        <w:tab/>
      </w:r>
      <w:proofErr w:type="gramStart"/>
      <w:r w:rsidR="00581EA6">
        <w:rPr>
          <w:rFonts w:asciiTheme="minorHAnsi" w:hAnsiTheme="minorHAnsi" w:cstheme="minorHAnsi"/>
          <w:sz w:val="22"/>
          <w:szCs w:val="22"/>
        </w:rPr>
        <w:t>Date:_</w:t>
      </w:r>
      <w:proofErr w:type="gramEnd"/>
      <w:r w:rsidR="00581EA6">
        <w:rPr>
          <w:rFonts w:asciiTheme="minorHAnsi" w:hAnsiTheme="minorHAnsi" w:cstheme="minorHAnsi"/>
          <w:sz w:val="22"/>
          <w:szCs w:val="22"/>
        </w:rPr>
        <w:t>_______</w:t>
      </w:r>
    </w:p>
    <w:p w14:paraId="448E93DA" w14:textId="77777777" w:rsidR="00205140" w:rsidRPr="00205140" w:rsidRDefault="00205140" w:rsidP="00205140">
      <w:pPr>
        <w:tabs>
          <w:tab w:val="left" w:pos="1800"/>
          <w:tab w:val="left" w:pos="3240"/>
        </w:tabs>
        <w:rPr>
          <w:rFonts w:asciiTheme="minorHAnsi" w:hAnsiTheme="minorHAnsi" w:cstheme="minorHAnsi"/>
          <w:sz w:val="22"/>
          <w:szCs w:val="22"/>
        </w:rPr>
      </w:pPr>
      <w:r w:rsidRPr="00205140">
        <w:rPr>
          <w:rFonts w:asciiTheme="minorHAnsi" w:hAnsiTheme="minorHAnsi" w:cstheme="minorHAnsi"/>
          <w:sz w:val="22"/>
          <w:szCs w:val="22"/>
        </w:rPr>
        <w:tab/>
      </w:r>
      <w:r w:rsidRPr="00205140">
        <w:rPr>
          <w:rFonts w:asciiTheme="minorHAnsi" w:hAnsiTheme="minorHAnsi" w:cstheme="minorHAnsi"/>
          <w:sz w:val="22"/>
          <w:szCs w:val="22"/>
        </w:rPr>
        <w:tab/>
      </w:r>
      <w:r w:rsidRPr="00205140">
        <w:rPr>
          <w:rFonts w:asciiTheme="minorHAnsi" w:hAnsiTheme="minorHAnsi" w:cstheme="minorHAnsi"/>
          <w:sz w:val="22"/>
          <w:szCs w:val="22"/>
        </w:rPr>
        <w:tab/>
        <w:t>(signature)</w:t>
      </w:r>
    </w:p>
    <w:p w14:paraId="2CCAE9A3" w14:textId="77777777" w:rsidR="00205140" w:rsidRPr="00205140" w:rsidRDefault="00205140" w:rsidP="00205140">
      <w:pPr>
        <w:tabs>
          <w:tab w:val="left" w:pos="1800"/>
          <w:tab w:val="left" w:pos="3240"/>
        </w:tabs>
        <w:rPr>
          <w:rFonts w:asciiTheme="minorHAnsi" w:hAnsiTheme="minorHAnsi" w:cstheme="minorHAnsi"/>
          <w:sz w:val="22"/>
          <w:szCs w:val="22"/>
        </w:rPr>
      </w:pPr>
    </w:p>
    <w:p w14:paraId="7F71EB14" w14:textId="78FB9647" w:rsidR="00205140" w:rsidRPr="00205140" w:rsidRDefault="00205140" w:rsidP="00581EA6">
      <w:pPr>
        <w:tabs>
          <w:tab w:val="left" w:pos="1800"/>
          <w:tab w:val="left" w:pos="2970"/>
        </w:tabs>
        <w:rPr>
          <w:rFonts w:asciiTheme="minorHAnsi" w:hAnsiTheme="minorHAnsi" w:cstheme="minorHAnsi"/>
          <w:sz w:val="22"/>
          <w:szCs w:val="22"/>
        </w:rPr>
      </w:pPr>
      <w:r w:rsidRPr="00205140">
        <w:rPr>
          <w:rFonts w:asciiTheme="minorHAnsi" w:hAnsiTheme="minorHAnsi" w:cstheme="minorHAnsi"/>
          <w:sz w:val="22"/>
          <w:szCs w:val="22"/>
        </w:rPr>
        <w:tab/>
      </w:r>
      <w:r w:rsidRPr="00205140">
        <w:rPr>
          <w:rFonts w:asciiTheme="minorHAnsi" w:hAnsiTheme="minorHAnsi" w:cstheme="minorHAnsi"/>
          <w:sz w:val="22"/>
          <w:szCs w:val="22"/>
        </w:rPr>
        <w:tab/>
      </w:r>
      <w:r w:rsidR="00581EA6">
        <w:rPr>
          <w:rFonts w:asciiTheme="minorHAnsi" w:hAnsiTheme="minorHAnsi" w:cstheme="minorHAnsi"/>
          <w:sz w:val="22"/>
          <w:szCs w:val="22"/>
        </w:rPr>
        <w:t xml:space="preserve">By: </w:t>
      </w:r>
      <w:r w:rsidRPr="00205140">
        <w:rPr>
          <w:rFonts w:asciiTheme="minorHAnsi" w:hAnsiTheme="minorHAnsi" w:cstheme="minorHAnsi"/>
          <w:sz w:val="22"/>
          <w:szCs w:val="22"/>
        </w:rPr>
        <w:t>________________________________</w:t>
      </w:r>
    </w:p>
    <w:p w14:paraId="50544870" w14:textId="77777777" w:rsidR="003028E8" w:rsidRDefault="00205140" w:rsidP="00205140">
      <w:pPr>
        <w:tabs>
          <w:tab w:val="left" w:pos="1800"/>
          <w:tab w:val="left" w:pos="3240"/>
        </w:tabs>
        <w:rPr>
          <w:rFonts w:asciiTheme="minorHAnsi" w:hAnsiTheme="minorHAnsi" w:cstheme="minorHAnsi"/>
          <w:b/>
          <w:sz w:val="24"/>
          <w:szCs w:val="24"/>
          <w:u w:val="single"/>
        </w:rPr>
      </w:pPr>
      <w:r w:rsidRPr="00205140">
        <w:rPr>
          <w:rFonts w:asciiTheme="minorHAnsi" w:hAnsiTheme="minorHAnsi" w:cstheme="minorHAnsi"/>
          <w:sz w:val="22"/>
          <w:szCs w:val="22"/>
        </w:rPr>
        <w:tab/>
      </w:r>
      <w:r w:rsidRPr="00205140">
        <w:rPr>
          <w:rFonts w:asciiTheme="minorHAnsi" w:hAnsiTheme="minorHAnsi" w:cstheme="minorHAnsi"/>
          <w:sz w:val="22"/>
          <w:szCs w:val="22"/>
        </w:rPr>
        <w:tab/>
      </w:r>
      <w:r w:rsidRPr="00205140">
        <w:rPr>
          <w:rFonts w:asciiTheme="minorHAnsi" w:hAnsiTheme="minorHAnsi" w:cstheme="minorHAnsi"/>
          <w:sz w:val="22"/>
          <w:szCs w:val="22"/>
        </w:rPr>
        <w:tab/>
        <w:t xml:space="preserve">(print name and </w:t>
      </w:r>
      <w:proofErr w:type="gramStart"/>
      <w:r w:rsidRPr="00205140">
        <w:rPr>
          <w:rFonts w:asciiTheme="minorHAnsi" w:hAnsiTheme="minorHAnsi" w:cstheme="minorHAnsi"/>
          <w:sz w:val="22"/>
          <w:szCs w:val="22"/>
        </w:rPr>
        <w:t xml:space="preserve">title)   </w:t>
      </w:r>
      <w:proofErr w:type="gramEnd"/>
      <w:r w:rsidRPr="00205140">
        <w:rPr>
          <w:rFonts w:asciiTheme="minorHAnsi" w:hAnsiTheme="minorHAnsi" w:cstheme="minorHAnsi"/>
          <w:sz w:val="22"/>
          <w:szCs w:val="22"/>
        </w:rPr>
        <w:t xml:space="preserve">    </w:t>
      </w:r>
      <w:r w:rsidR="003028E8">
        <w:rPr>
          <w:rFonts w:asciiTheme="minorHAnsi" w:hAnsiTheme="minorHAnsi" w:cstheme="minorHAnsi"/>
          <w:b/>
          <w:sz w:val="24"/>
          <w:szCs w:val="24"/>
          <w:u w:val="single"/>
        </w:rPr>
        <w:br w:type="page"/>
      </w:r>
    </w:p>
    <w:p w14:paraId="4C6BD95D" w14:textId="77777777" w:rsidR="003028E8" w:rsidRPr="000E5F16" w:rsidRDefault="003028E8" w:rsidP="003028E8">
      <w:pPr>
        <w:jc w:val="center"/>
        <w:rPr>
          <w:rFonts w:asciiTheme="minorHAnsi" w:hAnsiTheme="minorHAnsi" w:cstheme="minorHAnsi"/>
          <w:b/>
          <w:sz w:val="24"/>
          <w:szCs w:val="24"/>
          <w:u w:val="single"/>
        </w:rPr>
      </w:pPr>
      <w:r w:rsidRPr="000E5F16">
        <w:rPr>
          <w:rFonts w:asciiTheme="minorHAnsi" w:hAnsiTheme="minorHAnsi" w:cstheme="minorHAnsi"/>
          <w:b/>
          <w:sz w:val="24"/>
          <w:szCs w:val="24"/>
          <w:u w:val="single"/>
        </w:rPr>
        <w:lastRenderedPageBreak/>
        <w:t>EXHIBIT A</w:t>
      </w:r>
    </w:p>
    <w:p w14:paraId="607E951B" w14:textId="77777777" w:rsidR="003028E8" w:rsidRPr="000E5F16" w:rsidRDefault="000E5F16" w:rsidP="000E5F16">
      <w:pPr>
        <w:jc w:val="center"/>
        <w:rPr>
          <w:rFonts w:asciiTheme="minorHAnsi" w:hAnsiTheme="minorHAnsi" w:cstheme="minorHAnsi"/>
          <w:sz w:val="24"/>
          <w:szCs w:val="24"/>
        </w:rPr>
      </w:pPr>
      <w:r w:rsidRPr="000E5F16">
        <w:rPr>
          <w:rFonts w:asciiTheme="minorHAnsi" w:hAnsiTheme="minorHAnsi" w:cstheme="minorHAnsi"/>
          <w:sz w:val="24"/>
          <w:szCs w:val="24"/>
        </w:rPr>
        <w:t>The Property</w:t>
      </w:r>
    </w:p>
    <w:p w14:paraId="732B2238" w14:textId="77777777" w:rsidR="000E5F16" w:rsidRPr="000E5F16" w:rsidRDefault="000E5F16" w:rsidP="000E5F16">
      <w:pPr>
        <w:jc w:val="center"/>
        <w:rPr>
          <w:rFonts w:asciiTheme="minorHAnsi" w:hAnsiTheme="minorHAnsi" w:cstheme="minorHAnsi"/>
          <w:sz w:val="24"/>
          <w:szCs w:val="24"/>
        </w:rPr>
      </w:pPr>
    </w:p>
    <w:p w14:paraId="563C2ADE" w14:textId="085EB37F" w:rsidR="009301C2" w:rsidRDefault="009A1DD1" w:rsidP="000E5F16">
      <w:pPr>
        <w:ind w:left="-360" w:right="-360"/>
        <w:jc w:val="both"/>
        <w:rPr>
          <w:rFonts w:asciiTheme="minorHAnsi" w:hAnsiTheme="minorHAnsi" w:cstheme="minorHAnsi"/>
          <w:sz w:val="24"/>
          <w:szCs w:val="24"/>
        </w:rPr>
      </w:pPr>
      <w:r>
        <w:rPr>
          <w:rFonts w:asciiTheme="minorHAnsi" w:hAnsiTheme="minorHAnsi" w:cstheme="minorHAnsi"/>
          <w:sz w:val="24"/>
          <w:szCs w:val="24"/>
        </w:rPr>
        <w:t>[Legal description]</w:t>
      </w:r>
    </w:p>
    <w:p w14:paraId="38082F04" w14:textId="77777777" w:rsidR="009A1DD1" w:rsidRDefault="009A1DD1" w:rsidP="000E5F16">
      <w:pPr>
        <w:ind w:left="-360" w:right="-360"/>
        <w:jc w:val="both"/>
        <w:rPr>
          <w:rFonts w:asciiTheme="minorHAnsi" w:hAnsiTheme="minorHAnsi" w:cstheme="minorHAnsi"/>
          <w:sz w:val="24"/>
          <w:szCs w:val="24"/>
        </w:rPr>
      </w:pPr>
    </w:p>
    <w:p w14:paraId="48517B91" w14:textId="0E9DA8E3" w:rsidR="009301C2" w:rsidRDefault="009301C2" w:rsidP="000E5F16">
      <w:pPr>
        <w:ind w:left="-360" w:right="-360"/>
        <w:jc w:val="both"/>
        <w:rPr>
          <w:rFonts w:asciiTheme="minorHAnsi" w:hAnsiTheme="minorHAnsi" w:cstheme="minorHAnsi"/>
          <w:sz w:val="24"/>
          <w:szCs w:val="24"/>
        </w:rPr>
      </w:pPr>
      <w:r>
        <w:rPr>
          <w:rFonts w:asciiTheme="minorHAnsi" w:hAnsiTheme="minorHAnsi" w:cstheme="minorHAnsi"/>
          <w:sz w:val="24"/>
          <w:szCs w:val="24"/>
        </w:rPr>
        <w:t>Address:</w:t>
      </w:r>
    </w:p>
    <w:p w14:paraId="2174CE9B" w14:textId="3D51A1D0" w:rsidR="009301C2" w:rsidRDefault="009301C2" w:rsidP="000E5F16">
      <w:pPr>
        <w:ind w:left="-360" w:right="-360"/>
        <w:jc w:val="both"/>
        <w:rPr>
          <w:rFonts w:asciiTheme="minorHAnsi" w:hAnsiTheme="minorHAnsi" w:cstheme="minorHAnsi"/>
          <w:sz w:val="24"/>
          <w:szCs w:val="24"/>
        </w:rPr>
      </w:pPr>
      <w:r>
        <w:rPr>
          <w:rFonts w:asciiTheme="minorHAnsi" w:hAnsiTheme="minorHAnsi" w:cstheme="minorHAnsi"/>
          <w:sz w:val="24"/>
          <w:szCs w:val="24"/>
        </w:rPr>
        <w:t>Tax Parcel No.: 251/</w:t>
      </w:r>
    </w:p>
    <w:p w14:paraId="02A560AE" w14:textId="77777777" w:rsidR="00581EA6" w:rsidRDefault="00581EA6" w:rsidP="000E5F16">
      <w:pPr>
        <w:ind w:left="-360" w:right="-360"/>
        <w:jc w:val="both"/>
        <w:rPr>
          <w:rFonts w:asciiTheme="minorHAnsi" w:hAnsiTheme="minorHAnsi" w:cstheme="minorHAnsi"/>
          <w:sz w:val="24"/>
          <w:szCs w:val="24"/>
        </w:rPr>
      </w:pPr>
    </w:p>
    <w:p w14:paraId="056D9EB6" w14:textId="77777777" w:rsidR="00581EA6" w:rsidRDefault="00581EA6" w:rsidP="000E5F16">
      <w:pPr>
        <w:ind w:left="-360" w:right="-360"/>
        <w:jc w:val="both"/>
        <w:rPr>
          <w:rFonts w:asciiTheme="minorHAnsi" w:hAnsiTheme="minorHAnsi" w:cstheme="minorHAnsi"/>
          <w:sz w:val="24"/>
          <w:szCs w:val="24"/>
        </w:rPr>
      </w:pPr>
    </w:p>
    <w:p w14:paraId="7964A6C0" w14:textId="77777777" w:rsidR="00581EA6" w:rsidRPr="000E5F16" w:rsidRDefault="00581EA6" w:rsidP="00581EA6">
      <w:pPr>
        <w:ind w:left="-360" w:right="-360"/>
        <w:jc w:val="center"/>
        <w:rPr>
          <w:rFonts w:asciiTheme="minorHAnsi" w:hAnsiTheme="minorHAnsi" w:cstheme="minorHAnsi"/>
          <w:sz w:val="24"/>
          <w:szCs w:val="24"/>
        </w:rPr>
      </w:pPr>
    </w:p>
    <w:p w14:paraId="1CFB4AE3" w14:textId="77777777" w:rsidR="00581EA6" w:rsidRDefault="00581EA6">
      <w:pPr>
        <w:rPr>
          <w:rFonts w:asciiTheme="minorHAnsi" w:hAnsiTheme="minorHAnsi" w:cstheme="minorHAnsi"/>
          <w:b/>
          <w:sz w:val="24"/>
          <w:szCs w:val="24"/>
          <w:u w:val="single"/>
        </w:rPr>
      </w:pPr>
      <w:r>
        <w:rPr>
          <w:rFonts w:asciiTheme="minorHAnsi" w:hAnsiTheme="minorHAnsi" w:cstheme="minorHAnsi"/>
          <w:b/>
          <w:sz w:val="24"/>
          <w:szCs w:val="24"/>
          <w:u w:val="single"/>
        </w:rPr>
        <w:br w:type="page"/>
      </w:r>
    </w:p>
    <w:p w14:paraId="74C68A78" w14:textId="1AD29DC5" w:rsidR="00581EA6" w:rsidRPr="000E5F16" w:rsidRDefault="00581EA6" w:rsidP="00581EA6">
      <w:pPr>
        <w:jc w:val="center"/>
        <w:rPr>
          <w:rFonts w:asciiTheme="minorHAnsi" w:hAnsiTheme="minorHAnsi" w:cstheme="minorHAnsi"/>
          <w:b/>
          <w:sz w:val="24"/>
          <w:szCs w:val="24"/>
          <w:u w:val="single"/>
        </w:rPr>
      </w:pPr>
      <w:r w:rsidRPr="000E5F16">
        <w:rPr>
          <w:rFonts w:asciiTheme="minorHAnsi" w:hAnsiTheme="minorHAnsi" w:cstheme="minorHAnsi"/>
          <w:b/>
          <w:sz w:val="24"/>
          <w:szCs w:val="24"/>
          <w:u w:val="single"/>
        </w:rPr>
        <w:lastRenderedPageBreak/>
        <w:t xml:space="preserve">EXHIBIT </w:t>
      </w:r>
      <w:r>
        <w:rPr>
          <w:rFonts w:asciiTheme="minorHAnsi" w:hAnsiTheme="minorHAnsi" w:cstheme="minorHAnsi"/>
          <w:b/>
          <w:sz w:val="24"/>
          <w:szCs w:val="24"/>
          <w:u w:val="single"/>
        </w:rPr>
        <w:t>B</w:t>
      </w:r>
    </w:p>
    <w:p w14:paraId="7FBB2150" w14:textId="63E265E8" w:rsidR="00581EA6" w:rsidRDefault="00581EA6" w:rsidP="00581EA6">
      <w:pPr>
        <w:jc w:val="center"/>
        <w:rPr>
          <w:rFonts w:asciiTheme="minorHAnsi" w:hAnsiTheme="minorHAnsi" w:cstheme="minorHAnsi"/>
          <w:sz w:val="24"/>
          <w:szCs w:val="24"/>
        </w:rPr>
      </w:pPr>
      <w:r>
        <w:rPr>
          <w:rFonts w:asciiTheme="minorHAnsi" w:hAnsiTheme="minorHAnsi" w:cstheme="minorHAnsi"/>
          <w:sz w:val="24"/>
          <w:szCs w:val="24"/>
        </w:rPr>
        <w:t>Right of Entry Access Area</w:t>
      </w:r>
    </w:p>
    <w:p w14:paraId="55416B1D" w14:textId="77777777" w:rsidR="00F272DA" w:rsidRDefault="00F272DA" w:rsidP="00581EA6">
      <w:pPr>
        <w:jc w:val="center"/>
        <w:rPr>
          <w:rFonts w:asciiTheme="minorHAnsi" w:hAnsiTheme="minorHAnsi" w:cstheme="minorHAnsi"/>
          <w:sz w:val="24"/>
          <w:szCs w:val="24"/>
        </w:rPr>
      </w:pPr>
    </w:p>
    <w:p w14:paraId="1180E643" w14:textId="4A643DB0" w:rsidR="00F272DA" w:rsidRPr="000E5F16" w:rsidRDefault="00F272DA" w:rsidP="00581EA6">
      <w:pPr>
        <w:jc w:val="center"/>
        <w:rPr>
          <w:rFonts w:asciiTheme="minorHAnsi" w:hAnsiTheme="minorHAnsi" w:cstheme="minorHAnsi"/>
          <w:sz w:val="24"/>
          <w:szCs w:val="24"/>
        </w:rPr>
      </w:pPr>
      <w:r>
        <w:rPr>
          <w:rFonts w:asciiTheme="minorHAnsi" w:hAnsiTheme="minorHAnsi" w:cstheme="minorHAnsi"/>
          <w:sz w:val="24"/>
          <w:szCs w:val="24"/>
        </w:rPr>
        <w:t>[insert map of work area, if needed]</w:t>
      </w:r>
    </w:p>
    <w:p w14:paraId="17C1760A" w14:textId="77777777" w:rsidR="000E5F16" w:rsidRDefault="000E5F16" w:rsidP="003028E8">
      <w:pPr>
        <w:jc w:val="center"/>
        <w:rPr>
          <w:rFonts w:asciiTheme="minorHAnsi" w:hAnsiTheme="minorHAnsi" w:cstheme="minorHAnsi"/>
          <w:sz w:val="24"/>
          <w:szCs w:val="24"/>
        </w:rPr>
      </w:pPr>
    </w:p>
    <w:sectPr w:rsidR="000E5F16" w:rsidSect="008F2AFD">
      <w:footerReference w:type="default" r:id="rId8"/>
      <w:pgSz w:w="12240" w:h="15840" w:code="1"/>
      <w:pgMar w:top="108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A32B" w14:textId="77777777" w:rsidR="00B1290C" w:rsidRDefault="00B1290C">
      <w:r>
        <w:separator/>
      </w:r>
    </w:p>
  </w:endnote>
  <w:endnote w:type="continuationSeparator" w:id="0">
    <w:p w14:paraId="4A1F7201" w14:textId="77777777" w:rsidR="00B1290C" w:rsidRDefault="00B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A549" w14:textId="77777777" w:rsidR="001B03AC" w:rsidRPr="001B03AC" w:rsidRDefault="001B03AC">
    <w:pPr>
      <w:pStyle w:val="Footer"/>
      <w:rPr>
        <w:rFonts w:ascii="Calibri" w:hAnsi="Calibri" w:cs="Calibri"/>
        <w:sz w:val="18"/>
        <w:szCs w:val="18"/>
      </w:rPr>
    </w:pPr>
    <w:r w:rsidRPr="001B03AC">
      <w:rPr>
        <w:rFonts w:ascii="Calibri" w:hAnsi="Calibri" w:cs="Calibri"/>
        <w:sz w:val="18"/>
        <w:szCs w:val="18"/>
      </w:rPr>
      <w:t>Right of Entry</w:t>
    </w:r>
    <w:r w:rsidRPr="001B03AC">
      <w:rPr>
        <w:rFonts w:ascii="Calibri" w:hAnsi="Calibri" w:cs="Calibri"/>
        <w:sz w:val="18"/>
        <w:szCs w:val="18"/>
      </w:rPr>
      <w:tab/>
    </w:r>
    <w:r w:rsidRPr="001B03AC">
      <w:rPr>
        <w:rFonts w:ascii="Calibri" w:hAnsi="Calibri" w:cs="Calibri"/>
        <w:sz w:val="18"/>
        <w:szCs w:val="18"/>
      </w:rPr>
      <w:tab/>
    </w:r>
    <w:r w:rsidRPr="001B03AC">
      <w:rPr>
        <w:rFonts w:ascii="Calibri" w:hAnsi="Calibri" w:cs="Calibri"/>
        <w:sz w:val="18"/>
        <w:szCs w:val="18"/>
      </w:rPr>
      <w:fldChar w:fldCharType="begin"/>
    </w:r>
    <w:r w:rsidRPr="001B03AC">
      <w:rPr>
        <w:rFonts w:ascii="Calibri" w:hAnsi="Calibri" w:cs="Calibri"/>
        <w:sz w:val="18"/>
        <w:szCs w:val="18"/>
      </w:rPr>
      <w:instrText xml:space="preserve"> PAGE   \* MERGEFORMAT </w:instrText>
    </w:r>
    <w:r w:rsidRPr="001B03AC">
      <w:rPr>
        <w:rFonts w:ascii="Calibri" w:hAnsi="Calibri" w:cs="Calibri"/>
        <w:sz w:val="18"/>
        <w:szCs w:val="18"/>
      </w:rPr>
      <w:fldChar w:fldCharType="separate"/>
    </w:r>
    <w:r w:rsidR="00FD7520">
      <w:rPr>
        <w:rFonts w:ascii="Calibri" w:hAnsi="Calibri" w:cs="Calibri"/>
        <w:noProof/>
        <w:sz w:val="18"/>
        <w:szCs w:val="18"/>
      </w:rPr>
      <w:t>3</w:t>
    </w:r>
    <w:r w:rsidRPr="001B03AC">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4345" w14:textId="77777777" w:rsidR="00B1290C" w:rsidRDefault="00B1290C">
      <w:r>
        <w:separator/>
      </w:r>
    </w:p>
  </w:footnote>
  <w:footnote w:type="continuationSeparator" w:id="0">
    <w:p w14:paraId="5CBACC85" w14:textId="77777777" w:rsidR="00B1290C" w:rsidRDefault="00B1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A8"/>
    <w:rsid w:val="00016DD5"/>
    <w:rsid w:val="00027E46"/>
    <w:rsid w:val="000677B6"/>
    <w:rsid w:val="000E5F16"/>
    <w:rsid w:val="00120E22"/>
    <w:rsid w:val="001A6807"/>
    <w:rsid w:val="001B03AC"/>
    <w:rsid w:val="001C47D8"/>
    <w:rsid w:val="00205140"/>
    <w:rsid w:val="00224C3E"/>
    <w:rsid w:val="00257EB6"/>
    <w:rsid w:val="00287A6C"/>
    <w:rsid w:val="002C17FE"/>
    <w:rsid w:val="003028E8"/>
    <w:rsid w:val="003522E0"/>
    <w:rsid w:val="003B3E34"/>
    <w:rsid w:val="003D231A"/>
    <w:rsid w:val="00455452"/>
    <w:rsid w:val="00521758"/>
    <w:rsid w:val="00581EA6"/>
    <w:rsid w:val="00615B5D"/>
    <w:rsid w:val="006841D9"/>
    <w:rsid w:val="00742CFD"/>
    <w:rsid w:val="007804C0"/>
    <w:rsid w:val="007B32A8"/>
    <w:rsid w:val="007C55E0"/>
    <w:rsid w:val="008F2AFD"/>
    <w:rsid w:val="009301C2"/>
    <w:rsid w:val="009A1DD1"/>
    <w:rsid w:val="009E65F5"/>
    <w:rsid w:val="00AB5DEB"/>
    <w:rsid w:val="00B1290C"/>
    <w:rsid w:val="00B33D49"/>
    <w:rsid w:val="00B459C7"/>
    <w:rsid w:val="00B90B9F"/>
    <w:rsid w:val="00BC3009"/>
    <w:rsid w:val="00BC36CA"/>
    <w:rsid w:val="00C74C84"/>
    <w:rsid w:val="00C94C2F"/>
    <w:rsid w:val="00CA32EF"/>
    <w:rsid w:val="00CB58C4"/>
    <w:rsid w:val="00CC270F"/>
    <w:rsid w:val="00CE21B3"/>
    <w:rsid w:val="00D36558"/>
    <w:rsid w:val="00D96C7C"/>
    <w:rsid w:val="00DB6511"/>
    <w:rsid w:val="00E00D46"/>
    <w:rsid w:val="00E11F78"/>
    <w:rsid w:val="00E56B59"/>
    <w:rsid w:val="00F10D6F"/>
    <w:rsid w:val="00F272DA"/>
    <w:rsid w:val="00FC3EA9"/>
    <w:rsid w:val="00FD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ACFE003"/>
  <w15:chartTrackingRefBased/>
  <w15:docId w15:val="{199FCF81-40D8-42E6-B88D-80901FA1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sz w:val="24"/>
    </w:rPr>
  </w:style>
  <w:style w:type="paragraph" w:styleId="BalloonText">
    <w:name w:val="Balloon Text"/>
    <w:basedOn w:val="Normal"/>
    <w:link w:val="BalloonTextChar"/>
    <w:uiPriority w:val="99"/>
    <w:semiHidden/>
    <w:unhideWhenUsed/>
    <w:rsid w:val="00CE2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3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D3DD5-95C7-4EA4-A517-70B62AC9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397</Words>
  <Characters>2089</Characters>
  <Application>Microsoft Office Word</Application>
  <DocSecurity>4</DocSecurity>
  <Lines>53</Lines>
  <Paragraphs>19</Paragraphs>
  <ScaleCrop>false</ScaleCrop>
  <HeadingPairs>
    <vt:vector size="2" baseType="variant">
      <vt:variant>
        <vt:lpstr>Title</vt:lpstr>
      </vt:variant>
      <vt:variant>
        <vt:i4>1</vt:i4>
      </vt:variant>
    </vt:vector>
  </HeadingPairs>
  <TitlesOfParts>
    <vt:vector size="1" baseType="lpstr">
      <vt:lpstr>RIGHT OF ENTRY</vt:lpstr>
    </vt:vector>
  </TitlesOfParts>
  <Company>City Of Madison</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ENTRY</dc:title>
  <dc:subject/>
  <dc:creator>Delia T. Gan</dc:creator>
  <cp:keywords/>
  <dc:description/>
  <cp:lastModifiedBy>Viste, Doran</cp:lastModifiedBy>
  <cp:revision>2</cp:revision>
  <cp:lastPrinted>2022-02-02T12:08:00Z</cp:lastPrinted>
  <dcterms:created xsi:type="dcterms:W3CDTF">2026-04-05T19:25:00Z</dcterms:created>
  <dcterms:modified xsi:type="dcterms:W3CDTF">2026-04-05T19:25:00Z</dcterms:modified>
</cp:coreProperties>
</file>