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646D4" w14:textId="0DA6B55E" w:rsidR="000A2DEC" w:rsidRPr="00F06F0E" w:rsidRDefault="001B67BA" w:rsidP="001B67BA">
      <w:pPr>
        <w:spacing w:after="0" w:line="240" w:lineRule="auto"/>
        <w:rPr>
          <w:rFonts w:ascii="Source Sans Pro" w:hAnsi="Source Sans Pro"/>
        </w:rPr>
      </w:pPr>
      <w:r w:rsidRPr="00F06F0E">
        <w:rPr>
          <w:rFonts w:ascii="Source Sans Pro" w:hAnsi="Source Sans Pro"/>
          <w:noProof/>
        </w:rPr>
        <w:drawing>
          <wp:anchor distT="0" distB="0" distL="114300" distR="114300" simplePos="0" relativeHeight="251662336" behindDoc="0" locked="0" layoutInCell="1" allowOverlap="1" wp14:anchorId="00C5BCE8" wp14:editId="54FA1113">
            <wp:simplePos x="0" y="0"/>
            <wp:positionH relativeFrom="column">
              <wp:posOffset>1065178</wp:posOffset>
            </wp:positionH>
            <wp:positionV relativeFrom="paragraph">
              <wp:posOffset>-171450</wp:posOffset>
            </wp:positionV>
            <wp:extent cx="3641090" cy="302895"/>
            <wp:effectExtent l="0" t="0" r="0" b="1905"/>
            <wp:wrapNone/>
            <wp:docPr id="1" name="Picture 1" descr="City of Madis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ty of Madison Ico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090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6F0E">
        <w:rPr>
          <w:rFonts w:ascii="Source Sans Pro" w:hAnsi="Source Sans Pro"/>
          <w:b/>
          <w:noProof/>
          <w:color w:val="03626B"/>
          <w:sz w:val="32"/>
        </w:rPr>
        <w:drawing>
          <wp:anchor distT="0" distB="0" distL="114300" distR="114300" simplePos="0" relativeHeight="251663360" behindDoc="0" locked="0" layoutInCell="1" allowOverlap="1" wp14:anchorId="626F3787" wp14:editId="19E8D53F">
            <wp:simplePos x="0" y="0"/>
            <wp:positionH relativeFrom="column">
              <wp:posOffset>-115730</wp:posOffset>
            </wp:positionH>
            <wp:positionV relativeFrom="paragraph">
              <wp:posOffset>-303530</wp:posOffset>
            </wp:positionV>
            <wp:extent cx="1003300" cy="923290"/>
            <wp:effectExtent l="0" t="0" r="6350" b="0"/>
            <wp:wrapNone/>
            <wp:docPr id="10" name="Picture 10" descr="Learning Resourc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earning Resource Ico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13" b="4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923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E8F30" w14:textId="0286AC5A" w:rsidR="000A2DEC" w:rsidRPr="004A009B" w:rsidRDefault="009D0DD6" w:rsidP="001B67BA">
      <w:pPr>
        <w:pStyle w:val="Heading1"/>
        <w:spacing w:before="0" w:after="0"/>
        <w:ind w:left="1080" w:firstLine="540"/>
        <w:rPr>
          <w:rFonts w:ascii="Source Sans Pro" w:hAnsi="Source Sans Pro"/>
          <w:b/>
          <w:color w:val="065D8C"/>
        </w:rPr>
      </w:pPr>
      <w:r w:rsidRPr="004A009B">
        <w:rPr>
          <w:rFonts w:ascii="Source Sans Pro" w:hAnsi="Source Sans Pro"/>
          <w:b/>
          <w:color w:val="065D8C"/>
        </w:rPr>
        <w:t>1:1 Agenda Template</w:t>
      </w:r>
    </w:p>
    <w:p w14:paraId="7C33AE8F" w14:textId="417A35F5" w:rsidR="001B67BA" w:rsidRPr="001B67BA" w:rsidRDefault="001B67BA" w:rsidP="001B67BA">
      <w:pPr>
        <w:spacing w:after="0"/>
      </w:pPr>
    </w:p>
    <w:p w14:paraId="1843A5BE" w14:textId="266AE9BA" w:rsidR="004A009B" w:rsidRDefault="00183D8D" w:rsidP="00F01FF0">
      <w:pPr>
        <w:spacing w:after="0"/>
        <w:rPr>
          <w:rFonts w:ascii="Source Sans Pro" w:hAnsi="Source Sans Pro" w:cs="Calibri"/>
          <w:color w:val="222222"/>
        </w:rPr>
      </w:pPr>
      <w:bookmarkStart w:id="0" w:name="_Hlk166669272"/>
      <w:r w:rsidRPr="004A009B">
        <w:rPr>
          <w:rFonts w:ascii="Source Sans Pro" w:hAnsi="Source Sans Pro" w:cs="Calibri"/>
          <w:color w:val="222222"/>
        </w:rPr>
        <w:t xml:space="preserve">Use </w:t>
      </w:r>
      <w:r w:rsidR="004A009B">
        <w:rPr>
          <w:rFonts w:ascii="Source Sans Pro" w:hAnsi="Source Sans Pro" w:cs="Calibri"/>
          <w:color w:val="222222"/>
        </w:rPr>
        <w:t>the</w:t>
      </w:r>
      <w:r w:rsidRPr="004A009B">
        <w:rPr>
          <w:rFonts w:ascii="Source Sans Pro" w:hAnsi="Source Sans Pro" w:cs="Calibri"/>
          <w:color w:val="222222"/>
        </w:rPr>
        <w:t xml:space="preserve"> 1:1 Meeting Agenda Template </w:t>
      </w:r>
      <w:r w:rsidR="004A009B">
        <w:rPr>
          <w:rFonts w:ascii="Source Sans Pro" w:hAnsi="Source Sans Pro" w:cs="Calibri"/>
          <w:color w:val="222222"/>
        </w:rPr>
        <w:t xml:space="preserve">on the next page </w:t>
      </w:r>
      <w:r w:rsidRPr="004A009B">
        <w:rPr>
          <w:rFonts w:ascii="Source Sans Pro" w:hAnsi="Source Sans Pro" w:cs="Calibri"/>
          <w:color w:val="222222"/>
        </w:rPr>
        <w:t xml:space="preserve">to help facilitate your one-on-one discussions and increase meeting effectiveness. </w:t>
      </w:r>
    </w:p>
    <w:p w14:paraId="7B1C4800" w14:textId="375490F5" w:rsidR="00483650" w:rsidRPr="002B273F" w:rsidRDefault="00617045" w:rsidP="002B273F">
      <w:pPr>
        <w:rPr>
          <w:rFonts w:ascii="Source Sans Pro" w:hAnsi="Source Sans Pro" w:cs="Calibri"/>
          <w:color w:val="222222"/>
        </w:rPr>
      </w:pPr>
      <w:r>
        <w:rPr>
          <w:rFonts w:ascii="Source Sans Pro" w:hAnsi="Source Sans Pro" w:cs="Calibri"/>
          <w:b/>
          <w:bCs/>
          <w:noProof/>
          <w:color w:val="065D8C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43CB3DC" wp14:editId="18201EA6">
            <wp:simplePos x="0" y="0"/>
            <wp:positionH relativeFrom="column">
              <wp:posOffset>4445</wp:posOffset>
            </wp:positionH>
            <wp:positionV relativeFrom="paragraph">
              <wp:posOffset>209924</wp:posOffset>
            </wp:positionV>
            <wp:extent cx="457200" cy="457200"/>
            <wp:effectExtent l="0" t="0" r="0" b="0"/>
            <wp:wrapSquare wrapText="bothSides"/>
            <wp:docPr id="1490929287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929287" name="Picture 6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D8D" w:rsidRPr="004A009B">
        <w:rPr>
          <w:rFonts w:ascii="Source Sans Pro" w:hAnsi="Source Sans Pro" w:cs="Calibri"/>
          <w:color w:val="222222"/>
        </w:rPr>
        <w:t xml:space="preserve">The creation and maintenance of these agendas should include both </w:t>
      </w:r>
      <w:r w:rsidR="00F01FF0" w:rsidRPr="004A009B">
        <w:rPr>
          <w:rFonts w:ascii="Source Sans Pro" w:hAnsi="Source Sans Pro" w:cs="Calibri"/>
          <w:color w:val="222222"/>
        </w:rPr>
        <w:t>M</w:t>
      </w:r>
      <w:r w:rsidR="00183D8D" w:rsidRPr="004A009B">
        <w:rPr>
          <w:rFonts w:ascii="Source Sans Pro" w:hAnsi="Source Sans Pro" w:cs="Calibri"/>
          <w:color w:val="222222"/>
        </w:rPr>
        <w:t xml:space="preserve">anager and </w:t>
      </w:r>
      <w:r w:rsidR="00F01FF0" w:rsidRPr="004A009B">
        <w:rPr>
          <w:rFonts w:ascii="Source Sans Pro" w:hAnsi="Source Sans Pro" w:cs="Calibri"/>
          <w:color w:val="222222"/>
        </w:rPr>
        <w:t>E</w:t>
      </w:r>
      <w:r w:rsidR="00183D8D" w:rsidRPr="004A009B">
        <w:rPr>
          <w:rFonts w:ascii="Source Sans Pro" w:hAnsi="Source Sans Pro" w:cs="Calibri"/>
          <w:color w:val="222222"/>
        </w:rPr>
        <w:t xml:space="preserve">mployee input, as this agenda needs to work for all parties involved! </w:t>
      </w:r>
      <w:bookmarkEnd w:id="0"/>
    </w:p>
    <w:p w14:paraId="1DA44B81" w14:textId="538BDAC5" w:rsidR="004A009B" w:rsidRPr="004A009B" w:rsidRDefault="004A009B" w:rsidP="00617045">
      <w:pPr>
        <w:spacing w:after="0"/>
        <w:rPr>
          <w:rFonts w:ascii="Source Sans Pro" w:hAnsi="Source Sans Pro" w:cs="Calibri"/>
          <w:b/>
          <w:bCs/>
          <w:color w:val="065D8C"/>
          <w:sz w:val="24"/>
          <w:szCs w:val="24"/>
        </w:rPr>
      </w:pPr>
      <w:r w:rsidRPr="004A009B">
        <w:rPr>
          <w:rFonts w:ascii="Source Sans Pro" w:hAnsi="Source Sans Pro" w:cs="Calibri"/>
          <w:b/>
          <w:bCs/>
          <w:color w:val="065D8C"/>
          <w:sz w:val="24"/>
          <w:szCs w:val="24"/>
        </w:rPr>
        <w:t xml:space="preserve">When preparing for a 1:1, consider… </w:t>
      </w:r>
    </w:p>
    <w:p w14:paraId="5F6526C5" w14:textId="741F402C" w:rsidR="004A009B" w:rsidRPr="004A009B" w:rsidRDefault="004A009B" w:rsidP="00483650">
      <w:pPr>
        <w:tabs>
          <w:tab w:val="left" w:pos="1440"/>
        </w:tabs>
        <w:spacing w:after="0"/>
        <w:ind w:left="1080"/>
        <w:rPr>
          <w:rFonts w:ascii="Source Sans Pro" w:hAnsi="Source Sans Pro" w:cs="Calibri"/>
          <w:color w:val="222222"/>
        </w:rPr>
      </w:pPr>
      <w:r w:rsidRPr="004A009B">
        <w:rPr>
          <w:rFonts w:ascii="Source Sans Pro" w:hAnsi="Source Sans Pro"/>
          <w:b/>
          <w:bCs/>
        </w:rPr>
        <w:t>Employee:</w:t>
      </w:r>
      <w:r w:rsidRPr="004A009B">
        <w:rPr>
          <w:rFonts w:ascii="Source Sans Pro" w:hAnsi="Source Sans Pro"/>
        </w:rPr>
        <w:t xml:space="preserve"> </w:t>
      </w:r>
    </w:p>
    <w:p w14:paraId="468D32F3" w14:textId="6DEDE0BA" w:rsidR="004A009B" w:rsidRPr="004A009B" w:rsidRDefault="00161A48" w:rsidP="00483650">
      <w:pPr>
        <w:pStyle w:val="ListParagraph"/>
        <w:numPr>
          <w:ilvl w:val="0"/>
          <w:numId w:val="27"/>
        </w:numPr>
        <w:spacing w:after="0"/>
        <w:ind w:left="1440"/>
        <w:rPr>
          <w:rFonts w:ascii="Source Sans Pro" w:hAnsi="Source Sans Pro"/>
        </w:rPr>
      </w:pPr>
      <w:r w:rsidRPr="00A90417">
        <w:rPr>
          <w:rFonts w:ascii="Source Sans Pro" w:hAnsi="Source Sans Pro"/>
          <w:noProof/>
        </w:rPr>
        <w:drawing>
          <wp:anchor distT="0" distB="0" distL="114300" distR="114300" simplePos="0" relativeHeight="251669504" behindDoc="0" locked="0" layoutInCell="1" allowOverlap="1" wp14:anchorId="098B01D9" wp14:editId="38323B70">
            <wp:simplePos x="0" y="0"/>
            <wp:positionH relativeFrom="column">
              <wp:posOffset>5701030</wp:posOffset>
            </wp:positionH>
            <wp:positionV relativeFrom="paragraph">
              <wp:posOffset>35560</wp:posOffset>
            </wp:positionV>
            <wp:extent cx="3575685" cy="2748915"/>
            <wp:effectExtent l="19050" t="19050" r="24765" b="13335"/>
            <wp:wrapSquare wrapText="bothSides"/>
            <wp:docPr id="3" name="Picture 2" descr="OD Team Agreements Screenshot">
              <a:extLst xmlns:a="http://schemas.openxmlformats.org/drawingml/2006/main">
                <a:ext uri="{FF2B5EF4-FFF2-40B4-BE49-F238E27FC236}">
                  <a16:creationId xmlns:a16="http://schemas.microsoft.com/office/drawing/2014/main" id="{87E62E75-8CF7-4EEF-FAC7-061D9014FC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OD Team Agreements Screenshot">
                      <a:extLst>
                        <a:ext uri="{FF2B5EF4-FFF2-40B4-BE49-F238E27FC236}">
                          <a16:creationId xmlns:a16="http://schemas.microsoft.com/office/drawing/2014/main" id="{87E62E75-8CF7-4EEF-FAC7-061D9014FC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685" cy="2748915"/>
                    </a:xfrm>
                    <a:prstGeom prst="rect">
                      <a:avLst/>
                    </a:prstGeom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09B" w:rsidRPr="004A009B">
        <w:rPr>
          <w:rFonts w:ascii="Source Sans Pro" w:hAnsi="Source Sans Pro"/>
        </w:rPr>
        <w:t>What do you believe is important to share with your manager?</w:t>
      </w:r>
    </w:p>
    <w:p w14:paraId="3FC5E9B2" w14:textId="3ABC270E" w:rsidR="004A009B" w:rsidRPr="0087195F" w:rsidRDefault="004A009B" w:rsidP="0087195F">
      <w:pPr>
        <w:pStyle w:val="ListParagraph"/>
        <w:numPr>
          <w:ilvl w:val="0"/>
          <w:numId w:val="27"/>
        </w:numPr>
        <w:spacing w:after="0"/>
        <w:ind w:left="1440"/>
        <w:rPr>
          <w:rFonts w:ascii="Source Sans Pro" w:hAnsi="Source Sans Pro"/>
        </w:rPr>
      </w:pPr>
      <w:r w:rsidRPr="004A009B">
        <w:rPr>
          <w:rFonts w:ascii="Source Sans Pro" w:hAnsi="Source Sans Pro"/>
        </w:rPr>
        <w:t xml:space="preserve">What is something you’d like to share with your manager that they haven’t asked you? </w:t>
      </w:r>
    </w:p>
    <w:p w14:paraId="3E259771" w14:textId="7E77CBDC" w:rsidR="004A009B" w:rsidRPr="004A009B" w:rsidRDefault="004A009B" w:rsidP="00483650">
      <w:pPr>
        <w:spacing w:after="0"/>
        <w:ind w:left="1080"/>
        <w:rPr>
          <w:rFonts w:ascii="Source Sans Pro" w:hAnsi="Source Sans Pro"/>
        </w:rPr>
      </w:pPr>
      <w:r w:rsidRPr="004A009B">
        <w:rPr>
          <w:rFonts w:ascii="Source Sans Pro" w:hAnsi="Source Sans Pro"/>
          <w:b/>
          <w:bCs/>
        </w:rPr>
        <w:t xml:space="preserve">Manager: </w:t>
      </w:r>
    </w:p>
    <w:p w14:paraId="0F58786F" w14:textId="174CC006" w:rsidR="00144136" w:rsidRPr="00161A48" w:rsidRDefault="00144136" w:rsidP="00161A48">
      <w:pPr>
        <w:pStyle w:val="ListParagraph"/>
        <w:numPr>
          <w:ilvl w:val="0"/>
          <w:numId w:val="17"/>
        </w:numPr>
        <w:spacing w:after="0"/>
        <w:ind w:left="1440"/>
        <w:rPr>
          <w:rFonts w:ascii="Source Sans Pro" w:hAnsi="Source Sans Pro"/>
        </w:rPr>
      </w:pPr>
      <w:r w:rsidRPr="00144136">
        <w:rPr>
          <w:rFonts w:ascii="Source Sans Pro" w:hAnsi="Source Sans Pro"/>
        </w:rPr>
        <w:t>Listen more than you talk. Remember the 80/20 rule</w:t>
      </w:r>
      <w:r w:rsidR="00161A48">
        <w:rPr>
          <w:rFonts w:ascii="Source Sans Pro" w:hAnsi="Source Sans Pro"/>
        </w:rPr>
        <w:t xml:space="preserve">: </w:t>
      </w:r>
      <w:r w:rsidRPr="00161A48">
        <w:rPr>
          <w:rFonts w:ascii="Source Sans Pro" w:hAnsi="Source Sans Pro"/>
        </w:rPr>
        <w:t>Listen 80% and talk 20%</w:t>
      </w:r>
      <w:r w:rsidR="00161A48">
        <w:rPr>
          <w:rFonts w:ascii="Source Sans Pro" w:hAnsi="Source Sans Pro"/>
        </w:rPr>
        <w:t>.</w:t>
      </w:r>
    </w:p>
    <w:p w14:paraId="6C344F87" w14:textId="19EF95A6" w:rsidR="00144136" w:rsidRDefault="00144136" w:rsidP="00F01FF0">
      <w:pPr>
        <w:pStyle w:val="ListParagraph"/>
        <w:numPr>
          <w:ilvl w:val="0"/>
          <w:numId w:val="17"/>
        </w:numPr>
        <w:spacing w:after="0"/>
        <w:ind w:left="1440"/>
        <w:rPr>
          <w:rFonts w:ascii="Source Sans Pro" w:hAnsi="Source Sans Pro"/>
        </w:rPr>
      </w:pPr>
      <w:r w:rsidRPr="00144136">
        <w:rPr>
          <w:rFonts w:ascii="Source Sans Pro" w:hAnsi="Source Sans Pro"/>
        </w:rPr>
        <w:t>Create a welcoming and safe environment for your employee</w:t>
      </w:r>
      <w:r w:rsidR="00161A48">
        <w:rPr>
          <w:rFonts w:ascii="Source Sans Pro" w:hAnsi="Source Sans Pro"/>
        </w:rPr>
        <w:t>.</w:t>
      </w:r>
    </w:p>
    <w:p w14:paraId="2AB62D04" w14:textId="3EAA5049" w:rsidR="00483650" w:rsidRPr="002B273F" w:rsidRDefault="002B273F" w:rsidP="002B273F">
      <w:pPr>
        <w:pStyle w:val="ListParagraph"/>
        <w:numPr>
          <w:ilvl w:val="2"/>
          <w:numId w:val="17"/>
        </w:numPr>
        <w:rPr>
          <w:rFonts w:ascii="Source Sans Pro" w:hAnsi="Source Sans Pro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FB9ABA1" wp14:editId="6EF565C8">
            <wp:simplePos x="0" y="0"/>
            <wp:positionH relativeFrom="column">
              <wp:posOffset>-3885</wp:posOffset>
            </wp:positionH>
            <wp:positionV relativeFrom="paragraph">
              <wp:posOffset>150681</wp:posOffset>
            </wp:positionV>
            <wp:extent cx="457200" cy="457200"/>
            <wp:effectExtent l="0" t="0" r="0" b="0"/>
            <wp:wrapSquare wrapText="bothSides"/>
            <wp:docPr id="196454896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548965" name="Pictur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136">
        <w:rPr>
          <w:rFonts w:ascii="Source Sans Pro" w:hAnsi="Source Sans Pro"/>
        </w:rPr>
        <w:t>A</w:t>
      </w:r>
      <w:r w:rsidR="00144136" w:rsidRPr="00144136">
        <w:rPr>
          <w:rFonts w:ascii="Source Sans Pro" w:hAnsi="Source Sans Pro"/>
        </w:rPr>
        <w:t xml:space="preserve">sk </w:t>
      </w:r>
      <w:r w:rsidR="00144136">
        <w:rPr>
          <w:rFonts w:ascii="Source Sans Pro" w:hAnsi="Source Sans Pro"/>
        </w:rPr>
        <w:t xml:space="preserve">your employee </w:t>
      </w:r>
      <w:r w:rsidR="00144136" w:rsidRPr="00144136">
        <w:rPr>
          <w:rFonts w:ascii="Source Sans Pro" w:hAnsi="Source Sans Pro"/>
        </w:rPr>
        <w:t>what this looks like for them</w:t>
      </w:r>
      <w:r w:rsidR="00161A48">
        <w:rPr>
          <w:rFonts w:ascii="Source Sans Pro" w:hAnsi="Source Sans Pro"/>
        </w:rPr>
        <w:t>.</w:t>
      </w:r>
    </w:p>
    <w:p w14:paraId="4BFA3604" w14:textId="3BCE60D9" w:rsidR="00483650" w:rsidRDefault="00433E74" w:rsidP="00617045">
      <w:pPr>
        <w:spacing w:after="0"/>
        <w:rPr>
          <w:rFonts w:ascii="Source Sans Pro" w:hAnsi="Source Sans Pro" w:cs="Calibri"/>
          <w:b/>
          <w:bCs/>
          <w:color w:val="065D8C"/>
          <w:sz w:val="24"/>
          <w:szCs w:val="24"/>
        </w:rPr>
      </w:pPr>
      <w:r>
        <w:rPr>
          <w:rFonts w:ascii="Source Sans Pro" w:hAnsi="Source Sans Pro" w:cs="Calibri"/>
          <w:b/>
          <w:bCs/>
          <w:color w:val="065D8C"/>
          <w:sz w:val="24"/>
          <w:szCs w:val="24"/>
        </w:rPr>
        <w:t>While</w:t>
      </w:r>
      <w:r w:rsidR="00483650">
        <w:rPr>
          <w:rFonts w:ascii="Source Sans Pro" w:hAnsi="Source Sans Pro" w:cs="Calibri"/>
          <w:b/>
          <w:bCs/>
          <w:color w:val="065D8C"/>
          <w:sz w:val="24"/>
          <w:szCs w:val="24"/>
        </w:rPr>
        <w:t xml:space="preserve"> having a 1:1, </w:t>
      </w:r>
    </w:p>
    <w:p w14:paraId="706955B0" w14:textId="766F5AED" w:rsidR="00144136" w:rsidRPr="00144136" w:rsidRDefault="00144136" w:rsidP="00161A48">
      <w:pPr>
        <w:pStyle w:val="ListParagraph"/>
        <w:numPr>
          <w:ilvl w:val="0"/>
          <w:numId w:val="31"/>
        </w:numPr>
        <w:tabs>
          <w:tab w:val="left" w:pos="90"/>
        </w:tabs>
        <w:spacing w:after="0"/>
        <w:ind w:left="1440"/>
        <w:rPr>
          <w:rFonts w:ascii="Source Sans Pro" w:hAnsi="Source Sans Pro" w:cs="Calibri"/>
          <w:b/>
          <w:bCs/>
        </w:rPr>
      </w:pPr>
      <w:r>
        <w:rPr>
          <w:rFonts w:ascii="Source Sans Pro" w:hAnsi="Source Sans Pro" w:cs="Calibri"/>
        </w:rPr>
        <w:t>Remove distraction and focus entirely on the 1:1</w:t>
      </w:r>
      <w:r w:rsidR="00161A48">
        <w:rPr>
          <w:rFonts w:ascii="Source Sans Pro" w:hAnsi="Source Sans Pro" w:cs="Calibri"/>
        </w:rPr>
        <w:t>.</w:t>
      </w:r>
    </w:p>
    <w:p w14:paraId="1E1BAB13" w14:textId="29003182" w:rsidR="00144136" w:rsidRPr="00144136" w:rsidRDefault="00144136" w:rsidP="00161A48">
      <w:pPr>
        <w:pStyle w:val="ListParagraph"/>
        <w:numPr>
          <w:ilvl w:val="0"/>
          <w:numId w:val="31"/>
        </w:numPr>
        <w:tabs>
          <w:tab w:val="left" w:pos="90"/>
        </w:tabs>
        <w:spacing w:after="0"/>
        <w:ind w:left="1440"/>
        <w:rPr>
          <w:rFonts w:ascii="Source Sans Pro" w:hAnsi="Source Sans Pro" w:cs="Calibri"/>
          <w:b/>
          <w:bCs/>
        </w:rPr>
      </w:pPr>
      <w:r>
        <w:rPr>
          <w:rFonts w:ascii="Source Sans Pro" w:hAnsi="Source Sans Pro" w:cs="Calibri"/>
        </w:rPr>
        <w:t>Start by connecting on a human level</w:t>
      </w:r>
      <w:r w:rsidR="00161A48">
        <w:rPr>
          <w:rFonts w:ascii="Source Sans Pro" w:hAnsi="Source Sans Pro" w:cs="Calibri"/>
        </w:rPr>
        <w:t>.</w:t>
      </w:r>
    </w:p>
    <w:p w14:paraId="5781317C" w14:textId="2AE78F72" w:rsidR="00144136" w:rsidRPr="00144136" w:rsidRDefault="00144136" w:rsidP="00161A48">
      <w:pPr>
        <w:pStyle w:val="ListParagraph"/>
        <w:numPr>
          <w:ilvl w:val="0"/>
          <w:numId w:val="31"/>
        </w:numPr>
        <w:tabs>
          <w:tab w:val="left" w:pos="90"/>
        </w:tabs>
        <w:spacing w:after="0"/>
        <w:ind w:left="1440"/>
        <w:rPr>
          <w:rFonts w:ascii="Source Sans Pro" w:hAnsi="Source Sans Pro" w:cs="Calibri"/>
          <w:b/>
          <w:bCs/>
        </w:rPr>
      </w:pPr>
      <w:hyperlink r:id="rId12" w:history="1">
        <w:r w:rsidRPr="002234AC">
          <w:rPr>
            <w:rStyle w:val="Hyperlink"/>
            <w:rFonts w:ascii="Source Sans Pro" w:hAnsi="Source Sans Pro" w:cs="Calibri"/>
            <w:color w:val="065D8C"/>
          </w:rPr>
          <w:t>Acknowledge and Validate</w:t>
        </w:r>
      </w:hyperlink>
      <w:r w:rsidRPr="002234AC">
        <w:rPr>
          <w:rFonts w:ascii="Source Sans Pro" w:hAnsi="Source Sans Pro" w:cs="Calibri"/>
          <w:color w:val="065D8C"/>
        </w:rPr>
        <w:t xml:space="preserve"> </w:t>
      </w:r>
      <w:r>
        <w:rPr>
          <w:rFonts w:ascii="Source Sans Pro" w:hAnsi="Source Sans Pro" w:cs="Calibri"/>
        </w:rPr>
        <w:t>employee</w:t>
      </w:r>
      <w:r w:rsidR="00161A48">
        <w:rPr>
          <w:rFonts w:ascii="Source Sans Pro" w:hAnsi="Source Sans Pro" w:cs="Calibri"/>
        </w:rPr>
        <w:t>.</w:t>
      </w:r>
      <w:r w:rsidR="00617045">
        <w:rPr>
          <w:rFonts w:ascii="Source Sans Pro" w:hAnsi="Source Sans Pro" w:cs="Calibri"/>
        </w:rPr>
        <w:t xml:space="preserve"> </w:t>
      </w:r>
      <w:r w:rsidR="00617045">
        <w:rPr>
          <w:rFonts w:ascii="Source Sans Pro" w:hAnsi="Source Sans Pro" w:cs="Calibri"/>
          <w:i/>
          <w:iCs/>
        </w:rPr>
        <w:t xml:space="preserve">(Created by the HR-OD Team). </w:t>
      </w:r>
    </w:p>
    <w:p w14:paraId="78E50671" w14:textId="4C958AF8" w:rsidR="00483650" w:rsidRPr="00161A48" w:rsidRDefault="001E5E28" w:rsidP="00161A48">
      <w:pPr>
        <w:pStyle w:val="ListParagraph"/>
        <w:numPr>
          <w:ilvl w:val="0"/>
          <w:numId w:val="31"/>
        </w:numPr>
        <w:tabs>
          <w:tab w:val="left" w:pos="90"/>
        </w:tabs>
        <w:ind w:left="1440"/>
        <w:rPr>
          <w:rFonts w:ascii="Source Sans Pro" w:hAnsi="Source Sans Pro" w:cs="Calibri"/>
          <w:b/>
          <w:bCs/>
        </w:rPr>
      </w:pPr>
      <w:r w:rsidRPr="001E5E28">
        <w:rPr>
          <w:rFonts w:ascii="Source Sans Pro" w:hAnsi="Source Sans Pro" w:cs="Calibri"/>
        </w:rPr>
        <w:t>Avoid focusing solely on immediate tactical issues</w:t>
      </w:r>
      <w:r w:rsidR="00161A48">
        <w:rPr>
          <w:rFonts w:ascii="Source Sans Pro" w:hAnsi="Source Sans Pro" w:cs="Calibri"/>
        </w:rPr>
        <w:t>.</w:t>
      </w:r>
    </w:p>
    <w:p w14:paraId="77B69578" w14:textId="4DFE476A" w:rsidR="00161A48" w:rsidRPr="002B273F" w:rsidRDefault="00617045" w:rsidP="00161A48">
      <w:pPr>
        <w:pStyle w:val="ListParagraph"/>
        <w:numPr>
          <w:ilvl w:val="0"/>
          <w:numId w:val="31"/>
        </w:numPr>
        <w:tabs>
          <w:tab w:val="left" w:pos="90"/>
        </w:tabs>
        <w:ind w:left="1440"/>
        <w:rPr>
          <w:rFonts w:ascii="Source Sans Pro" w:hAnsi="Source Sans Pro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37D0AD3" wp14:editId="4E4A51EB">
            <wp:simplePos x="0" y="0"/>
            <wp:positionH relativeFrom="column">
              <wp:posOffset>-3885</wp:posOffset>
            </wp:positionH>
            <wp:positionV relativeFrom="paragraph">
              <wp:posOffset>231215</wp:posOffset>
            </wp:positionV>
            <wp:extent cx="457200" cy="457200"/>
            <wp:effectExtent l="0" t="0" r="0" b="0"/>
            <wp:wrapSquare wrapText="bothSides"/>
            <wp:docPr id="159961670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616700" name="Picture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A48">
        <w:rPr>
          <w:rFonts w:ascii="Source Sans Pro" w:hAnsi="Source Sans Pro" w:cs="Calibr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ED0D1F" wp14:editId="32BB8529">
                <wp:simplePos x="0" y="0"/>
                <wp:positionH relativeFrom="column">
                  <wp:posOffset>3370729</wp:posOffset>
                </wp:positionH>
                <wp:positionV relativeFrom="paragraph">
                  <wp:posOffset>263413</wp:posOffset>
                </wp:positionV>
                <wp:extent cx="5695315" cy="1480745"/>
                <wp:effectExtent l="0" t="38100" r="76835" b="24765"/>
                <wp:wrapNone/>
                <wp:docPr id="1614501366" name="Connector: Elb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315" cy="1480745"/>
                        </a:xfrm>
                        <a:prstGeom prst="bentConnector3">
                          <a:avLst>
                            <a:gd name="adj1" fmla="val 100112"/>
                          </a:avLst>
                        </a:prstGeom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D32A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" o:spid="_x0000_s1026" type="#_x0000_t34" style="position:absolute;margin-left:265.4pt;margin-top:20.75pt;width:448.45pt;height:116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ErIAIAAJsEAAAOAAAAZHJzL2Uyb0RvYy54bWysVMmO2zAMvRfoPwi6N7azNQ3izCHp9NJl&#10;MF3uipZYhTZImjj5+1KS42k6pxb1QbAp8pHvkfTm7qwVOnEfpDUtbiY1RtxQy6Q5tvj7t/s3K4xC&#10;JIYRZQ1v8YUHfLd9/WrTuzWf2s4qxj0CEBPWvWtxF6NbV1WgHdckTKzjBi6F9ZpE+PTHinnSA7pW&#10;1bSul1VvPXPeUh4CWPflEm8zvhCcxi9CBB6RajHUFvPp83lIZ7XdkPXRE9dJOpRB/qEKTaSBpCPU&#10;nkSCnrx8AaUl9TZYESfU6soKISnPHIBNU//B5mtHHM9cQJzgRpnC/4Oln0878+BBht6FdXAPPrE4&#10;C6+RUNL9gJ5mXlApOmfZLqNs/BwRBeNi+W4xaxYYUbhr5qv67XyRhK0KUAJ0PsQP3GqUXlp84Cbu&#10;rDHQHutnOQE5fQwxK8iQIRpGhbCfDUZCK2jIiSjU1HXTTAfgwR1SXKFTrDKob/FsBa4ZNFgl2b1U&#10;Kl3mmeI75RGgATylUEVhp570J8uKfVnDU+YCzDA9xTy/miHliJQ53iRJ1exJ6EpQuIS9jQUsEqne&#10;G4bixQG56CUxR8UHOsoA1HMH8lu8KF5IPXKBJAOlS7Vj+lsiRXFlwDuFCaA9Bg5ypK16qUAJHPxT&#10;KM+L8zfBY0TObE0cg7U01pdm3GaP52YgL4r/VYHCO0lwsOySZzNLAxuQ9R62Na3Y7985/Pmfsv0F&#10;AAD//wMAUEsDBBQABgAIAAAAIQD7Wh9+3wAAAAsBAAAPAAAAZHJzL2Rvd25yZXYueG1sTI/BTsMw&#10;EETvSPyDtUhcELUbUlJCnKqqxBWJkt7deJtE2OvIdtPA1+Oe4Dia0cybajNbwyb0YXAkYbkQwJBa&#10;pwfqJDSfb49rYCEq0so4QgnfGGBT395UqtTuQh847WPHUgmFUknoYxxLzkPbo1Vh4Uak5J2ctyom&#10;6Tuuvbqkcmt4JsQzt2qgtNCrEXc9tl/7s5UQzBDGXeMfXsR7Ew4/28OkciPl/d28fQUWcY5/Ybji&#10;J3SoE9PRnUkHZiSsnkRCjxLy5QrYNZBnRQHsKCEr8gJ4XfH/H+pfAAAA//8DAFBLAQItABQABgAI&#10;AAAAIQC2gziS/gAAAOEBAAATAAAAAAAAAAAAAAAAAAAAAABbQ29udGVudF9UeXBlc10ueG1sUEsB&#10;Ai0AFAAGAAgAAAAhADj9If/WAAAAlAEAAAsAAAAAAAAAAAAAAAAALwEAAF9yZWxzLy5yZWxzUEsB&#10;Ai0AFAAGAAgAAAAhAMEoISsgAgAAmwQAAA4AAAAAAAAAAAAAAAAALgIAAGRycy9lMm9Eb2MueG1s&#10;UEsBAi0AFAAGAAgAAAAhAPtaH37fAAAACwEAAA8AAAAAAAAAAAAAAAAAegQAAGRycy9kb3ducmV2&#10;LnhtbFBLBQYAAAAABAAEAPMAAACGBQAAAAA=&#10;" adj="21624" strokecolor="#45b0e1 [1940]" strokeweight="3pt">
                <v:stroke dashstyle="1 1" endarrow="block"/>
              </v:shape>
            </w:pict>
          </mc:Fallback>
        </mc:AlternateContent>
      </w:r>
      <w:r w:rsidR="00161A48">
        <w:rPr>
          <w:rFonts w:ascii="Source Sans Pro" w:hAnsi="Source Sans Pro" w:cs="Calibri"/>
        </w:rPr>
        <w:t xml:space="preserve">Check out some examples for </w:t>
      </w:r>
      <w:hyperlink r:id="rId14" w:history="1">
        <w:r w:rsidR="00161A48" w:rsidRPr="00161A48">
          <w:rPr>
            <w:rStyle w:val="Hyperlink"/>
            <w:rFonts w:ascii="Source Sans Pro" w:hAnsi="Source Sans Pro" w:cs="Calibri"/>
          </w:rPr>
          <w:t>One-on-One Questions</w:t>
        </w:r>
      </w:hyperlink>
      <w:r w:rsidR="00161A48">
        <w:rPr>
          <w:rFonts w:ascii="Source Sans Pro" w:hAnsi="Source Sans Pro" w:cs="Calibri"/>
        </w:rPr>
        <w:t xml:space="preserve">. </w:t>
      </w:r>
    </w:p>
    <w:p w14:paraId="548A85E2" w14:textId="0F88D5AC" w:rsidR="00E05FD1" w:rsidRDefault="00E05FD1" w:rsidP="00617045">
      <w:pPr>
        <w:spacing w:after="0"/>
        <w:rPr>
          <w:rFonts w:ascii="Source Sans Pro" w:hAnsi="Source Sans Pro" w:cs="Calibri"/>
          <w:b/>
          <w:bCs/>
          <w:color w:val="065D8C"/>
          <w:sz w:val="24"/>
          <w:szCs w:val="24"/>
        </w:rPr>
      </w:pPr>
      <w:r>
        <w:rPr>
          <w:rFonts w:ascii="Source Sans Pro" w:hAnsi="Source Sans Pro" w:cs="Calibri"/>
          <w:b/>
          <w:bCs/>
          <w:color w:val="065D8C"/>
          <w:sz w:val="24"/>
          <w:szCs w:val="24"/>
        </w:rPr>
        <w:t xml:space="preserve">Other Items </w:t>
      </w:r>
      <w:r w:rsidRPr="001D478B">
        <w:rPr>
          <w:rFonts w:ascii="Source Sans Pro" w:hAnsi="Source Sans Pro" w:cs="Calibri"/>
          <w:b/>
          <w:bCs/>
          <w:color w:val="065D8C"/>
          <w:sz w:val="24"/>
          <w:szCs w:val="24"/>
        </w:rPr>
        <w:t>Included</w:t>
      </w:r>
      <w:r>
        <w:rPr>
          <w:rFonts w:ascii="Source Sans Pro" w:hAnsi="Source Sans Pro" w:cs="Calibri"/>
          <w:b/>
          <w:bCs/>
          <w:color w:val="065D8C"/>
          <w:sz w:val="24"/>
          <w:szCs w:val="24"/>
        </w:rPr>
        <w:t xml:space="preserve"> in the 1</w:t>
      </w:r>
      <w:r w:rsidR="002B273F">
        <w:rPr>
          <w:rFonts w:ascii="Source Sans Pro" w:hAnsi="Source Sans Pro" w:cs="Calibri"/>
          <w:b/>
          <w:bCs/>
          <w:color w:val="065D8C"/>
          <w:sz w:val="24"/>
          <w:szCs w:val="24"/>
        </w:rPr>
        <w:t>:</w:t>
      </w:r>
      <w:r>
        <w:rPr>
          <w:rFonts w:ascii="Source Sans Pro" w:hAnsi="Source Sans Pro" w:cs="Calibri"/>
          <w:b/>
          <w:bCs/>
          <w:color w:val="065D8C"/>
          <w:sz w:val="24"/>
          <w:szCs w:val="24"/>
        </w:rPr>
        <w:t>1 Agenda Template:</w:t>
      </w:r>
    </w:p>
    <w:p w14:paraId="7D257A45" w14:textId="5DF32C5F" w:rsidR="001D478B" w:rsidRPr="001D478B" w:rsidRDefault="001D478B" w:rsidP="00E05FD1">
      <w:pPr>
        <w:pStyle w:val="ListParagraph"/>
        <w:numPr>
          <w:ilvl w:val="0"/>
          <w:numId w:val="28"/>
        </w:numPr>
        <w:spacing w:after="0"/>
        <w:ind w:left="1440"/>
        <w:rPr>
          <w:rFonts w:ascii="Source Sans Pro" w:hAnsi="Source Sans Pro" w:cs="Calibri"/>
          <w:b/>
          <w:bCs/>
          <w:color w:val="222222"/>
        </w:rPr>
      </w:pPr>
      <w:r w:rsidRPr="001D478B">
        <w:rPr>
          <w:rFonts w:ascii="Source Sans Pro" w:hAnsi="Source Sans Pro" w:cs="Calibri"/>
          <w:b/>
          <w:bCs/>
          <w:color w:val="065D8C"/>
        </w:rPr>
        <w:t xml:space="preserve">Cadence: </w:t>
      </w:r>
      <w:r>
        <w:rPr>
          <w:rFonts w:ascii="Source Sans Pro" w:hAnsi="Source Sans Pro" w:cs="Calibri"/>
          <w:color w:val="222222"/>
        </w:rPr>
        <w:t>To be determined between Man</w:t>
      </w:r>
      <w:r w:rsidR="00C5482B">
        <w:rPr>
          <w:rFonts w:ascii="Source Sans Pro" w:hAnsi="Source Sans Pro" w:cs="Calibri"/>
          <w:color w:val="222222"/>
        </w:rPr>
        <w:t>a</w:t>
      </w:r>
      <w:r>
        <w:rPr>
          <w:rFonts w:ascii="Source Sans Pro" w:hAnsi="Source Sans Pro" w:cs="Calibri"/>
          <w:color w:val="222222"/>
        </w:rPr>
        <w:t>ger &amp; Employee</w:t>
      </w:r>
      <w:r w:rsidR="00161A48">
        <w:rPr>
          <w:rFonts w:ascii="Source Sans Pro" w:hAnsi="Source Sans Pro" w:cs="Calibri"/>
          <w:color w:val="222222"/>
        </w:rPr>
        <w:t>.</w:t>
      </w:r>
    </w:p>
    <w:p w14:paraId="4739137B" w14:textId="36C1E391" w:rsidR="00BB79F1" w:rsidRPr="001D478B" w:rsidRDefault="00BB79F1" w:rsidP="00E05FD1">
      <w:pPr>
        <w:pStyle w:val="ListParagraph"/>
        <w:numPr>
          <w:ilvl w:val="0"/>
          <w:numId w:val="28"/>
        </w:numPr>
        <w:spacing w:after="0"/>
        <w:ind w:left="1440"/>
        <w:rPr>
          <w:rFonts w:ascii="Source Sans Pro" w:hAnsi="Source Sans Pro" w:cs="Calibri"/>
          <w:b/>
          <w:bCs/>
          <w:color w:val="222222"/>
        </w:rPr>
      </w:pPr>
      <w:r w:rsidRPr="001D478B">
        <w:rPr>
          <w:rFonts w:ascii="Source Sans Pro" w:hAnsi="Source Sans Pro" w:cs="Calibri"/>
          <w:b/>
          <w:bCs/>
          <w:color w:val="065D8C"/>
        </w:rPr>
        <w:t>Purpose:</w:t>
      </w:r>
      <w:r w:rsidRPr="001D478B">
        <w:rPr>
          <w:rFonts w:ascii="Source Sans Pro" w:hAnsi="Source Sans Pro" w:cs="Calibri"/>
          <w:b/>
          <w:bCs/>
          <w:color w:val="222222"/>
        </w:rPr>
        <w:t xml:space="preserve"> </w:t>
      </w:r>
      <w:r w:rsidR="001D478B">
        <w:rPr>
          <w:rFonts w:ascii="Source Sans Pro" w:hAnsi="Source Sans Pro" w:cs="Calibri"/>
          <w:color w:val="222222"/>
        </w:rPr>
        <w:t xml:space="preserve">This should be defined and agreed upon by the entire team, Manager + all team members. </w:t>
      </w:r>
    </w:p>
    <w:p w14:paraId="5689BEC4" w14:textId="58F3C39A" w:rsidR="001D478B" w:rsidRPr="008E1DD2" w:rsidRDefault="001D478B" w:rsidP="001D478B">
      <w:pPr>
        <w:pStyle w:val="ListParagraph"/>
        <w:numPr>
          <w:ilvl w:val="1"/>
          <w:numId w:val="28"/>
        </w:numPr>
        <w:spacing w:after="0"/>
        <w:rPr>
          <w:rFonts w:ascii="Source Sans Pro" w:hAnsi="Source Sans Pro" w:cs="Calibri"/>
        </w:rPr>
      </w:pPr>
      <w:r w:rsidRPr="008E1DD2">
        <w:rPr>
          <w:rFonts w:ascii="Source Sans Pro" w:hAnsi="Source Sans Pro" w:cs="Calibri"/>
          <w:i/>
          <w:iCs/>
        </w:rPr>
        <w:t xml:space="preserve">Example: “Devoted time for each </w:t>
      </w:r>
      <w:r w:rsidR="000920C5">
        <w:rPr>
          <w:rFonts w:ascii="Source Sans Pro" w:hAnsi="Source Sans Pro" w:cs="Calibri"/>
          <w:i/>
          <w:iCs/>
        </w:rPr>
        <w:t>__</w:t>
      </w:r>
      <w:r w:rsidRPr="008E1DD2">
        <w:rPr>
          <w:rFonts w:ascii="Source Sans Pro" w:hAnsi="Source Sans Pro" w:cs="Calibri"/>
          <w:i/>
          <w:iCs/>
          <w:u w:val="single"/>
        </w:rPr>
        <w:t>unit/department name</w:t>
      </w:r>
      <w:r w:rsidR="000920C5">
        <w:rPr>
          <w:rFonts w:ascii="Source Sans Pro" w:hAnsi="Source Sans Pro" w:cs="Calibri"/>
          <w:i/>
          <w:iCs/>
        </w:rPr>
        <w:t>__</w:t>
      </w:r>
      <w:r w:rsidRPr="008E1DD2">
        <w:rPr>
          <w:rFonts w:ascii="Source Sans Pro" w:hAnsi="Source Sans Pro" w:cs="Calibri"/>
          <w:i/>
          <w:iCs/>
        </w:rPr>
        <w:t xml:space="preserve"> team member to share progress of goals, projects, successes, and challenges with </w:t>
      </w:r>
      <w:r w:rsidR="000920C5">
        <w:rPr>
          <w:rFonts w:ascii="Source Sans Pro" w:hAnsi="Source Sans Pro" w:cs="Calibri"/>
          <w:i/>
          <w:iCs/>
        </w:rPr>
        <w:t>__</w:t>
      </w:r>
      <w:r w:rsidRPr="008E1DD2">
        <w:rPr>
          <w:rFonts w:ascii="Source Sans Pro" w:hAnsi="Source Sans Pro" w:cs="Calibri"/>
          <w:i/>
          <w:iCs/>
          <w:u w:val="single"/>
        </w:rPr>
        <w:t>unit/department name</w:t>
      </w:r>
      <w:r w:rsidR="000920C5">
        <w:rPr>
          <w:rFonts w:ascii="Source Sans Pro" w:hAnsi="Source Sans Pro" w:cs="Calibri"/>
          <w:i/>
          <w:iCs/>
        </w:rPr>
        <w:t>__</w:t>
      </w:r>
      <w:r w:rsidRPr="008E1DD2">
        <w:rPr>
          <w:rFonts w:ascii="Source Sans Pro" w:hAnsi="Source Sans Pro" w:cs="Calibri"/>
          <w:i/>
          <w:iCs/>
        </w:rPr>
        <w:t xml:space="preserve"> Manager. </w:t>
      </w:r>
    </w:p>
    <w:p w14:paraId="224F3535" w14:textId="359D6E44" w:rsidR="009D13A5" w:rsidRPr="00F70F0B" w:rsidRDefault="003E13DC" w:rsidP="00E05FD1">
      <w:pPr>
        <w:pStyle w:val="ListParagraph"/>
        <w:numPr>
          <w:ilvl w:val="0"/>
          <w:numId w:val="28"/>
        </w:numPr>
        <w:spacing w:after="0"/>
        <w:ind w:left="1440"/>
        <w:rPr>
          <w:rFonts w:ascii="Source Sans Pro" w:hAnsi="Source Sans Pro" w:cs="Calibri"/>
          <w:color w:val="222222"/>
        </w:rPr>
      </w:pPr>
      <w:r w:rsidRPr="00E05FD1">
        <w:rPr>
          <w:rFonts w:ascii="Source Sans Pro" w:hAnsi="Source Sans Pro" w:cs="Calibri"/>
          <w:b/>
          <w:bCs/>
          <w:color w:val="065D8C"/>
        </w:rPr>
        <w:t>Team Agreements:</w:t>
      </w:r>
      <w:r w:rsidR="00E05FD1" w:rsidRPr="00E05FD1">
        <w:rPr>
          <w:rFonts w:ascii="Source Sans Pro" w:hAnsi="Source Sans Pro" w:cs="Calibri"/>
          <w:b/>
          <w:bCs/>
          <w:color w:val="065D8C"/>
        </w:rPr>
        <w:t xml:space="preserve"> </w:t>
      </w:r>
      <w:r w:rsidR="001D478B">
        <w:rPr>
          <w:rFonts w:ascii="Source Sans Pro" w:hAnsi="Source Sans Pro" w:cs="Calibri"/>
        </w:rPr>
        <w:t>Create meaningful</w:t>
      </w:r>
      <w:r w:rsidR="00724FE0" w:rsidRPr="00E05FD1">
        <w:rPr>
          <w:rFonts w:ascii="Source Sans Pro" w:hAnsi="Source Sans Pro" w:cs="Calibri"/>
        </w:rPr>
        <w:t xml:space="preserve"> </w:t>
      </w:r>
      <w:r w:rsidRPr="00E05FD1">
        <w:rPr>
          <w:rFonts w:ascii="Source Sans Pro" w:hAnsi="Source Sans Pro" w:cs="Calibri"/>
        </w:rPr>
        <w:t xml:space="preserve">Team Agreements </w:t>
      </w:r>
      <w:r w:rsidR="001D478B">
        <w:rPr>
          <w:rFonts w:ascii="Source Sans Pro" w:hAnsi="Source Sans Pro" w:cs="Calibri"/>
        </w:rPr>
        <w:t xml:space="preserve">together as a </w:t>
      </w:r>
      <w:r w:rsidR="009E2CC6">
        <w:rPr>
          <w:rFonts w:ascii="Source Sans Pro" w:hAnsi="Source Sans Pro" w:cs="Calibri"/>
        </w:rPr>
        <w:t>team and</w:t>
      </w:r>
      <w:r w:rsidR="001D478B">
        <w:rPr>
          <w:rFonts w:ascii="Source Sans Pro" w:hAnsi="Source Sans Pro" w:cs="Calibri"/>
        </w:rPr>
        <w:t xml:space="preserve"> including these with your agenda. </w:t>
      </w:r>
    </w:p>
    <w:p w14:paraId="1253DCBF" w14:textId="11F510D0" w:rsidR="00F70F0B" w:rsidRPr="009B2791" w:rsidRDefault="008E1DD2" w:rsidP="00F70F0B">
      <w:pPr>
        <w:pStyle w:val="ListParagraph"/>
        <w:numPr>
          <w:ilvl w:val="1"/>
          <w:numId w:val="28"/>
        </w:numPr>
        <w:spacing w:after="0"/>
        <w:rPr>
          <w:rFonts w:ascii="Source Sans Pro" w:hAnsi="Source Sans Pro" w:cs="Calibri"/>
        </w:rPr>
      </w:pPr>
      <w:r w:rsidRPr="008E1DD2">
        <w:rPr>
          <w:rFonts w:ascii="Source Sans Pro" w:hAnsi="Source Sans Pro" w:cs="Calibri"/>
          <w:i/>
          <w:iCs/>
        </w:rPr>
        <w:t>Example:</w:t>
      </w:r>
      <w:r w:rsidR="00F70F0B" w:rsidRPr="008E1DD2">
        <w:rPr>
          <w:rFonts w:ascii="Source Sans Pro" w:hAnsi="Source Sans Pro" w:cs="Calibri"/>
        </w:rPr>
        <w:t xml:space="preserve"> </w:t>
      </w:r>
      <w:r w:rsidRPr="008E1DD2">
        <w:rPr>
          <w:rFonts w:ascii="Source Sans Pro" w:hAnsi="Source Sans Pro" w:cs="Calibri"/>
        </w:rPr>
        <w:t>“</w:t>
      </w:r>
      <w:r w:rsidR="001D478B" w:rsidRPr="008E1DD2">
        <w:rPr>
          <w:rFonts w:ascii="Source Sans Pro" w:hAnsi="Source Sans Pro"/>
          <w:sz w:val="20"/>
          <w:szCs w:val="20"/>
        </w:rPr>
        <w:t>Come Prepared, Share Time, Name and Review Action Items, Use this Template</w:t>
      </w:r>
      <w:r w:rsidRPr="008E1DD2">
        <w:rPr>
          <w:rFonts w:ascii="Source Sans Pro" w:hAnsi="Source Sans Pro"/>
          <w:sz w:val="20"/>
          <w:szCs w:val="20"/>
        </w:rPr>
        <w:t>”</w:t>
      </w:r>
    </w:p>
    <w:p w14:paraId="418CEA2F" w14:textId="6749D52F" w:rsidR="009B2791" w:rsidRPr="008E1DD2" w:rsidRDefault="009B2791" w:rsidP="00F70F0B">
      <w:pPr>
        <w:pStyle w:val="ListParagraph"/>
        <w:numPr>
          <w:ilvl w:val="1"/>
          <w:numId w:val="28"/>
        </w:numPr>
        <w:spacing w:after="0"/>
        <w:rPr>
          <w:rFonts w:ascii="Source Sans Pro" w:hAnsi="Source Sans Pro" w:cs="Calibri"/>
        </w:rPr>
      </w:pPr>
      <w:r>
        <w:rPr>
          <w:rFonts w:ascii="Source Sans Pro" w:hAnsi="Source Sans Pro" w:cs="Calibri"/>
          <w:i/>
          <w:iCs/>
        </w:rPr>
        <w:t xml:space="preserve">Another Example: See image. </w:t>
      </w:r>
    </w:p>
    <w:p w14:paraId="37ED77D1" w14:textId="7D977DCE" w:rsidR="00E05FD1" w:rsidRPr="00E05FD1" w:rsidRDefault="00161A48" w:rsidP="00E05FD1">
      <w:pPr>
        <w:pStyle w:val="ListParagraph"/>
        <w:numPr>
          <w:ilvl w:val="0"/>
          <w:numId w:val="28"/>
        </w:numPr>
        <w:spacing w:after="0"/>
        <w:ind w:left="1440"/>
        <w:rPr>
          <w:rFonts w:ascii="Source Sans Pro" w:hAnsi="Source Sans Pro" w:cs="Calibri"/>
          <w:color w:val="065D8C"/>
        </w:rPr>
      </w:pPr>
      <w:r>
        <w:rPr>
          <w:rFonts w:ascii="Source Sans Pro" w:hAnsi="Source Sans Pro"/>
          <w:i/>
          <w:iCs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FE54525" wp14:editId="67B856E3">
                <wp:simplePos x="0" y="0"/>
                <wp:positionH relativeFrom="column">
                  <wp:posOffset>-523240</wp:posOffset>
                </wp:positionH>
                <wp:positionV relativeFrom="paragraph">
                  <wp:posOffset>285825</wp:posOffset>
                </wp:positionV>
                <wp:extent cx="10157460" cy="1631950"/>
                <wp:effectExtent l="0" t="0" r="0" b="6350"/>
                <wp:wrapNone/>
                <wp:docPr id="135115922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57460" cy="1631950"/>
                          <a:chOff x="0" y="0"/>
                          <a:chExt cx="10157460" cy="1631950"/>
                        </a:xfrm>
                      </wpg:grpSpPr>
                      <wpg:grpSp>
                        <wpg:cNvPr id="17" name="Group 1"/>
                        <wpg:cNvGrpSpPr/>
                        <wpg:grpSpPr>
                          <a:xfrm>
                            <a:off x="0" y="0"/>
                            <a:ext cx="10157460" cy="1631950"/>
                            <a:chOff x="-279053" y="116997"/>
                            <a:chExt cx="10643873" cy="1633492"/>
                          </a:xfrm>
                          <a:solidFill>
                            <a:srgbClr val="03626B"/>
                          </a:solidFill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-279053" y="265508"/>
                              <a:ext cx="10643873" cy="1484981"/>
                            </a:xfrm>
                            <a:prstGeom prst="rect">
                              <a:avLst/>
                            </a:prstGeom>
                            <a:solidFill>
                              <a:srgbClr val="065D8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6D30F0B" w14:textId="77777777" w:rsidR="007E7ED3" w:rsidRPr="009F471C" w:rsidRDefault="007E7ED3" w:rsidP="007E7ED3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2"/>
                                    <w:szCs w:val="26"/>
                                  </w:rPr>
                                </w:pPr>
                              </w:p>
                              <w:p w14:paraId="69F4DF80" w14:textId="77777777" w:rsidR="007E7ED3" w:rsidRPr="009F471C" w:rsidRDefault="007E7ED3" w:rsidP="007E7ED3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2"/>
                                    <w:szCs w:val="26"/>
                                  </w:rPr>
                                </w:pPr>
                              </w:p>
                              <w:p w14:paraId="722F2EC7" w14:textId="4425F318" w:rsidR="007E7ED3" w:rsidRPr="009F471C" w:rsidRDefault="00304620" w:rsidP="007E7ED3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28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28"/>
                                    <w:szCs w:val="26"/>
                                  </w:rPr>
                                  <w:t>Looking for More Tools &amp; Resources Like This?</w:t>
                                </w:r>
                              </w:p>
                              <w:p w14:paraId="17227D1C" w14:textId="77777777" w:rsidR="007E7ED3" w:rsidRPr="00304620" w:rsidRDefault="007E7ED3" w:rsidP="007E7ED3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bookmarkStart w:id="1" w:name="_Hlk159597312"/>
                              </w:p>
                              <w:p w14:paraId="56AC7C14" w14:textId="02EA8B88" w:rsidR="007E7ED3" w:rsidRPr="009F471C" w:rsidRDefault="00304620" w:rsidP="00304620">
                                <w:pPr>
                                  <w:ind w:left="2160" w:right="2211"/>
                                  <w:jc w:val="center"/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 w:rsidRPr="00304620">
                                  <w:rPr>
                                    <w:color w:val="FFFFFF" w:themeColor="background1"/>
                                    <w:sz w:val="20"/>
                                  </w:rPr>
                                  <w:t xml:space="preserve">Check out Organizational Development’s </w:t>
                                </w:r>
                                <w:hyperlink r:id="rId15" w:history="1">
                                  <w:r w:rsidRPr="00304620">
                                    <w:rPr>
                                      <w:rStyle w:val="Hyperlink"/>
                                      <w:color w:val="FFFFFF" w:themeColor="background1"/>
                                      <w:sz w:val="20"/>
                                    </w:rPr>
                                    <w:t>Toolkit</w:t>
                                  </w:r>
                                </w:hyperlink>
                                <w:r w:rsidRPr="00304620">
                                  <w:rPr>
                                    <w:color w:val="FFFFFF" w:themeColor="background1"/>
                                    <w:sz w:val="20"/>
                                  </w:rPr>
                                  <w:t xml:space="preserve">, </w:t>
                                </w:r>
                                <w:hyperlink r:id="rId16" w:history="1">
                                  <w:r w:rsidRPr="00304620">
                                    <w:rPr>
                                      <w:rStyle w:val="Hyperlink"/>
                                      <w:color w:val="FFFFFF" w:themeColor="background1"/>
                                      <w:sz w:val="20"/>
                                    </w:rPr>
                                    <w:t>Additional Learning Resources</w:t>
                                  </w:r>
                                </w:hyperlink>
                                <w:r w:rsidRPr="00304620">
                                  <w:rPr>
                                    <w:color w:val="FFFFFF" w:themeColor="background1"/>
                                    <w:sz w:val="20"/>
                                  </w:rPr>
                                  <w:t xml:space="preserve">, and </w:t>
                                </w:r>
                                <w:hyperlink r:id="rId17" w:history="1">
                                  <w:r w:rsidRPr="00304620">
                                    <w:rPr>
                                      <w:rStyle w:val="Hyperlink"/>
                                      <w:color w:val="FFFFFF" w:themeColor="background1"/>
                                      <w:sz w:val="20"/>
                                    </w:rPr>
                                    <w:t>Online Courses</w:t>
                                  </w:r>
                                </w:hyperlink>
                                <w:r w:rsidRPr="00304620">
                                  <w:rPr>
                                    <w:color w:val="FFFFFF" w:themeColor="background1"/>
                                    <w:sz w:val="20"/>
                                  </w:rPr>
                                  <w:t xml:space="preserve">. Or, if you have a suggestion for a new resource, share it with us at </w:t>
                                </w:r>
                                <w:hyperlink r:id="rId18" w:history="1">
                                  <w:r w:rsidRPr="00304620">
                                    <w:rPr>
                                      <w:rStyle w:val="Hyperlink"/>
                                      <w:color w:val="FFFFFF" w:themeColor="background1"/>
                                      <w:sz w:val="20"/>
                                    </w:rPr>
                                    <w:t>OrganizationalDevelopment@cityofmadison.com</w:t>
                                  </w:r>
                                </w:hyperlink>
                                <w:bookmarkEnd w:id="1"/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 xml:space="preserve">. </w:t>
                                </w:r>
                              </w:p>
                              <w:p w14:paraId="3220E927" w14:textId="77777777" w:rsidR="007E7ED3" w:rsidRPr="009F471C" w:rsidRDefault="007E7ED3" w:rsidP="007E7ED3">
                                <w:pPr>
                                  <w:ind w:left="2160" w:right="2211"/>
                                  <w:jc w:val="center"/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339D477F" w14:textId="77777777" w:rsidR="007E7ED3" w:rsidRPr="009F471C" w:rsidRDefault="007E7ED3" w:rsidP="007E7ED3">
                                <w:pPr>
                                  <w:ind w:left="2160" w:right="2211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Isosceles Triangle 11"/>
                          <wps:cNvSpPr/>
                          <wps:spPr>
                            <a:xfrm rot="10800000">
                              <a:off x="4866156" y="116997"/>
                              <a:ext cx="351129" cy="256032"/>
                            </a:xfrm>
                            <a:prstGeom prst="triangl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Straight Connector 2"/>
                        <wps:cNvCnPr/>
                        <wps:spPr>
                          <a:xfrm>
                            <a:off x="1388125" y="429658"/>
                            <a:ext cx="173736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3"/>
                        <wps:cNvCnPr/>
                        <wps:spPr>
                          <a:xfrm>
                            <a:off x="6984694" y="429658"/>
                            <a:ext cx="173736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E54525" id="Group 5" o:spid="_x0000_s1026" style="position:absolute;left:0;text-align:left;margin-left:-41.2pt;margin-top:22.5pt;width:799.8pt;height:128.5pt;z-index:-251656192" coordsize="101574,16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FaYwQAAPoQAAAOAAAAZHJzL2Uyb0RvYy54bWzsWNtu3DYQfS/QfyD0Hq/uKy28Dtx1bQQw&#10;EiN2kWcuRV1QiVRJrnfdr++QFLXX1I6DuCgQP8iiODMkD8+cGfv8/aZr0SMVsuFs7gVnvocoI7xo&#10;WDX3/ni4fpd5SCrMCtxyRufeE5Xe+4tffzlf9zMa8pq3BRUIgjA5W/dzr1aqn00mktS0w/KM95TB&#10;ZMlFhxUMRTUpBF5D9K6dhL6fTtZcFL3ghEoJX6/spHdh4pclJepTWUqqUDv3YG/KPIV5LvVzcnGO&#10;Z5XAfd2QYRv4FbvocMNg0THUFVYYrURzFKpriOCSl+qM8G7Cy7Ih1JwBThP4B6e5EXzVm7NUs3XV&#10;jzABtAc4vTos+fh4I/r7/k4AEuu+AizMSJ9lU4pO/4Zdoo2B7GmEjG4UIvAx8INkGqcALYHJII2C&#10;PBlQJTVAf+RI6t+fc524pSd7GxoHdqOw8zuBmgJWnXqI4Q7YZQBDgb5Vbf0Wh3sXTnM/iTykjx+k&#10;eT61nNo9ZxpH2RRMBoiiOA+10XhOPJO8bYrrpm013lJUy0Ur0CPWpI3SMP1tMN8xO8QG0kduGSK/&#10;jyH3Ne6pIZ7UIA44xw7mz5BWmFUtRbGF2liNJJIzCXw6waBdrMI0SfzMYrUl0x5ScRbnmbnMHaR6&#10;IdUN5R3SL3NPwFZM4uHHW6ksqM7EYPl1YNPkKlscA4tnLdOejOv7sBH1FwDcHcy8qaeWaruWfaYl&#10;8BCSITQ7MdpFxwvEhFCmAjtV44Lae018+HGra7XTHoYTJqCOXML6Y+whgLO0QVxsu8vBXrtSI32j&#10;s/9vG7POo4dZmTM1OncN4+JUgBZONaxs7R1IFhqNktosN2CiX5e8eAIiCW41WPbkuoErvMVS3WEB&#10;ogsaAoVEfYJH2fL13OPDm4dqLv4+9V3bA9Nh1kNrEPG5J/9aYUE91H5gkAN5EMda9c0gTqYhDMTu&#10;zHJ3hq26BYeUC6Bk9cS8anvVutdS8O4L1JtLvSpMYUZg7blHlHCDhbLFBSoWoZeXxgyUvsfqlt33&#10;RAfXAGuKPmy+YNEPPFaQAx+5yzs8O6CztdWejF+uFC8bw/UtrgP0oAEW7R8uBgGgZEX3g+SS0JZK&#10;9CAaKwswOdw6qMdXdMEyIfAznQiWoEOhibM0DZL0SFKdTERJEIS5ldMwSf3oUE2dADhsh20Z5A+A&#10;1VKiYd1RVhjsZ9mycjzfs7IysffpJY6gZd8jJ8WfbjPfoBM7mWo1RR95zHgrXic1YrvaaK1dyxfp&#10;w9Z5sD/Wh5+i8FaisO0X3kogQicQ90rgpqoVWnDGoF5zgUzGavUCfViwofl05dW1f2PnGURZFoSJ&#10;EYQ4zNPksG+YRtPI9aCuqLru9UAM2obpzuZIYZ0QtAxB6Ukj6GJfpQsvT+8XVPTTKX4yU//bVkBt&#10;nCo9k+q6X9D3/naFKhzb1hM8jHbq1PM8TPMsTnOIB73+Tx5CB2QyZL9Y/h95aLQR/sAGbu79Bb87&#10;Nrzd/svi4h8AAAD//wMAUEsDBBQABgAIAAAAIQAThvT84QAAAAsBAAAPAAAAZHJzL2Rvd25yZXYu&#10;eG1sTI9BS8NAEIXvgv9hGcFbu5u00RKzKaWopyLYCuJtmkyT0OxsyG6T9N+7PelxmI/3vpetJ9OK&#10;gXrXWNYQzRUI4sKWDVcavg5vsxUI55FLbC2This5WOf3dxmmpR35k4a9r0QIYZeihtr7LpXSFTUZ&#10;dHPbEYffyfYGfTj7SpY9jiHctDJW6kkabDg01NjRtqbivL8YDe8jjptF9Drszqft9eeQfHzvItL6&#10;8WHavIDwNPk/GG76QR3y4HS0Fy6daDXMVvEyoBqWSdh0A5LoOQZx1LBQsQKZZ/L/hvwXAAD//wMA&#10;UEsBAi0AFAAGAAgAAAAhALaDOJL+AAAA4QEAABMAAAAAAAAAAAAAAAAAAAAAAFtDb250ZW50X1R5&#10;cGVzXS54bWxQSwECLQAUAAYACAAAACEAOP0h/9YAAACUAQAACwAAAAAAAAAAAAAAAAAvAQAAX3Jl&#10;bHMvLnJlbHNQSwECLQAUAAYACAAAACEAEDyBWmMEAAD6EAAADgAAAAAAAAAAAAAAAAAuAgAAZHJz&#10;L2Uyb0RvYy54bWxQSwECLQAUAAYACAAAACEAE4b0/OEAAAALAQAADwAAAAAAAAAAAAAAAAC9BgAA&#10;ZHJzL2Rvd25yZXYueG1sUEsFBgAAAAAEAAQA8wAAAMsHAAAAAA==&#10;">
                <v:group id="Group 1" o:spid="_x0000_s1027" style="position:absolute;width:101574;height:16319" coordorigin="-2790,1169" coordsize="106438,16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4" o:spid="_x0000_s1028" style="position:absolute;left:-2790;top:2655;width:106438;height:148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FOsxAAAANoAAAAPAAAAZHJzL2Rvd25yZXYueG1sRI/dasJA&#10;FITvC32H5RR6U3RjKyrRVUQpreiFRh/gkD35wezZmF1jfHtXKPRymJlvmNmiM5VoqXGlZQWDfgSC&#10;OLW65FzB6fjdm4BwHlljZZkU3MnBYv76MsNY2xsfqE18LgKEXYwKCu/rWEqXFmTQ9W1NHLzMNgZ9&#10;kE0udYO3ADeV/IyikTRYclgosKZVQek5uRoF2fra7lfRHbNkd/n6MX6bbD7GSr2/dcspCE+d/w//&#10;tX+1giE8r4QbIOcPAAAA//8DAFBLAQItABQABgAIAAAAIQDb4fbL7gAAAIUBAAATAAAAAAAAAAAA&#10;AAAAAAAAAABbQ29udGVudF9UeXBlc10ueG1sUEsBAi0AFAAGAAgAAAAhAFr0LFu/AAAAFQEAAAsA&#10;AAAAAAAAAAAAAAAAHwEAAF9yZWxzLy5yZWxzUEsBAi0AFAAGAAgAAAAhANPwU6zEAAAA2gAAAA8A&#10;AAAAAAAAAAAAAAAABwIAAGRycy9kb3ducmV2LnhtbFBLBQYAAAAAAwADALcAAAD4AgAAAAA=&#10;" fillcolor="#065d8c" stroked="f" strokeweight="1pt">
                    <v:textbox>
                      <w:txbxContent>
                        <w:p w14:paraId="06D30F0B" w14:textId="77777777" w:rsidR="007E7ED3" w:rsidRPr="009F471C" w:rsidRDefault="007E7ED3" w:rsidP="007E7ED3">
                          <w:pPr>
                            <w:spacing w:after="0"/>
                            <w:jc w:val="center"/>
                            <w:rPr>
                              <w:b/>
                              <w:color w:val="FFFFFF" w:themeColor="background1"/>
                              <w:sz w:val="2"/>
                              <w:szCs w:val="26"/>
                            </w:rPr>
                          </w:pPr>
                        </w:p>
                        <w:p w14:paraId="69F4DF80" w14:textId="77777777" w:rsidR="007E7ED3" w:rsidRPr="009F471C" w:rsidRDefault="007E7ED3" w:rsidP="007E7ED3">
                          <w:pPr>
                            <w:spacing w:after="0"/>
                            <w:jc w:val="center"/>
                            <w:rPr>
                              <w:b/>
                              <w:color w:val="FFFFFF" w:themeColor="background1"/>
                              <w:sz w:val="12"/>
                              <w:szCs w:val="26"/>
                            </w:rPr>
                          </w:pPr>
                        </w:p>
                        <w:p w14:paraId="722F2EC7" w14:textId="4425F318" w:rsidR="007E7ED3" w:rsidRPr="009F471C" w:rsidRDefault="00304620" w:rsidP="007E7ED3">
                          <w:pPr>
                            <w:spacing w:after="0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6"/>
                            </w:rPr>
                            <w:t>Looking for More Tools &amp; Resources Like This?</w:t>
                          </w:r>
                        </w:p>
                        <w:p w14:paraId="17227D1C" w14:textId="77777777" w:rsidR="007E7ED3" w:rsidRPr="00304620" w:rsidRDefault="007E7ED3" w:rsidP="007E7ED3">
                          <w:pPr>
                            <w:spacing w:after="0"/>
                            <w:jc w:val="center"/>
                            <w:rPr>
                              <w:b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bookmarkStart w:id="2" w:name="_Hlk159597312"/>
                        </w:p>
                        <w:p w14:paraId="56AC7C14" w14:textId="02EA8B88" w:rsidR="007E7ED3" w:rsidRPr="009F471C" w:rsidRDefault="00304620" w:rsidP="00304620">
                          <w:pPr>
                            <w:ind w:left="2160" w:right="2211"/>
                            <w:jc w:val="center"/>
                            <w:rPr>
                              <w:color w:val="FFFFFF" w:themeColor="background1"/>
                              <w:sz w:val="20"/>
                            </w:rPr>
                          </w:pPr>
                          <w:r w:rsidRPr="00304620">
                            <w:rPr>
                              <w:color w:val="FFFFFF" w:themeColor="background1"/>
                              <w:sz w:val="20"/>
                            </w:rPr>
                            <w:t xml:space="preserve">Check out Organizational Development’s </w:t>
                          </w:r>
                          <w:hyperlink r:id="rId19" w:history="1">
                            <w:r w:rsidRPr="00304620">
                              <w:rPr>
                                <w:rStyle w:val="Hyperlink"/>
                                <w:color w:val="FFFFFF" w:themeColor="background1"/>
                                <w:sz w:val="20"/>
                              </w:rPr>
                              <w:t>Toolkit</w:t>
                            </w:r>
                          </w:hyperlink>
                          <w:r w:rsidRPr="00304620">
                            <w:rPr>
                              <w:color w:val="FFFFFF" w:themeColor="background1"/>
                              <w:sz w:val="20"/>
                            </w:rPr>
                            <w:t xml:space="preserve">, </w:t>
                          </w:r>
                          <w:hyperlink r:id="rId20" w:history="1">
                            <w:r w:rsidRPr="00304620">
                              <w:rPr>
                                <w:rStyle w:val="Hyperlink"/>
                                <w:color w:val="FFFFFF" w:themeColor="background1"/>
                                <w:sz w:val="20"/>
                              </w:rPr>
                              <w:t>Additional Learning Resources</w:t>
                            </w:r>
                          </w:hyperlink>
                          <w:r w:rsidRPr="00304620">
                            <w:rPr>
                              <w:color w:val="FFFFFF" w:themeColor="background1"/>
                              <w:sz w:val="20"/>
                            </w:rPr>
                            <w:t xml:space="preserve">, and </w:t>
                          </w:r>
                          <w:hyperlink r:id="rId21" w:history="1">
                            <w:r w:rsidRPr="00304620">
                              <w:rPr>
                                <w:rStyle w:val="Hyperlink"/>
                                <w:color w:val="FFFFFF" w:themeColor="background1"/>
                                <w:sz w:val="20"/>
                              </w:rPr>
                              <w:t>Online Courses</w:t>
                            </w:r>
                          </w:hyperlink>
                          <w:r w:rsidRPr="00304620">
                            <w:rPr>
                              <w:color w:val="FFFFFF" w:themeColor="background1"/>
                              <w:sz w:val="20"/>
                            </w:rPr>
                            <w:t xml:space="preserve">. Or, if you have a suggestion for a new resource, share it with us at </w:t>
                          </w:r>
                          <w:hyperlink r:id="rId22" w:history="1">
                            <w:r w:rsidRPr="00304620">
                              <w:rPr>
                                <w:rStyle w:val="Hyperlink"/>
                                <w:color w:val="FFFFFF" w:themeColor="background1"/>
                                <w:sz w:val="20"/>
                              </w:rPr>
                              <w:t>OrganizationalDevelopment@cityofmadison.com</w:t>
                            </w:r>
                          </w:hyperlink>
                          <w:bookmarkEnd w:id="2"/>
                          <w:r>
                            <w:rPr>
                              <w:color w:val="FFFFFF" w:themeColor="background1"/>
                              <w:sz w:val="20"/>
                            </w:rPr>
                            <w:t xml:space="preserve">. </w:t>
                          </w:r>
                        </w:p>
                        <w:p w14:paraId="3220E927" w14:textId="77777777" w:rsidR="007E7ED3" w:rsidRPr="009F471C" w:rsidRDefault="007E7ED3" w:rsidP="007E7ED3">
                          <w:pPr>
                            <w:ind w:left="2160" w:right="2211"/>
                            <w:jc w:val="center"/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14:paraId="339D477F" w14:textId="77777777" w:rsidR="007E7ED3" w:rsidRPr="009F471C" w:rsidRDefault="007E7ED3" w:rsidP="007E7ED3">
                          <w:pPr>
                            <w:ind w:left="2160" w:right="2211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11" o:spid="_x0000_s1029" type="#_x0000_t5" style="position:absolute;left:48661;top:1169;width:3511;height:256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M1AwAAAANsAAAAPAAAAZHJzL2Rvd25yZXYueG1sRE9Ni8Iw&#10;EL0v7H8Is+BtTSsi0jWKLIoKIlhd8Dg0Y1u3mZQm1vrvjSB4m8f7nMmsM5VoqXGlZQVxPwJBnFld&#10;cq7geFh+j0E4j6yxskwK7uRgNv38mGCi7Y331KY+FyGEXYIKCu/rREqXFWTQ9W1NHLizbQz6AJtc&#10;6gZvIdxUchBFI2mw5NBQYE2/BWX/6dUoiHbGZH/dpl0ttgdP8f504d1Qqd5XN/8B4anzb/HLvdZh&#10;fgzPX8IBcvoAAAD//wMAUEsBAi0AFAAGAAgAAAAhANvh9svuAAAAhQEAABMAAAAAAAAAAAAAAAAA&#10;AAAAAFtDb250ZW50X1R5cGVzXS54bWxQSwECLQAUAAYACAAAACEAWvQsW78AAAAVAQAACwAAAAAA&#10;AAAAAAAAAAAfAQAAX3JlbHMvLnJlbHNQSwECLQAUAAYACAAAACEAMsjNQMAAAADbAAAADwAAAAAA&#10;AAAAAAAAAAAHAgAAZHJzL2Rvd25yZXYueG1sUEsFBgAAAAADAAMAtwAAAPQCAAAAAA==&#10;" fillcolor="white [3212]" strokecolor="white [3212]" strokeweight="1pt"/>
                </v:group>
                <v:line id="Straight Connector 2" o:spid="_x0000_s1030" style="position:absolute;visibility:visible;mso-wrap-style:square" from="13881,4296" to="31254,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x6gwQAAANsAAAAPAAAAZHJzL2Rvd25yZXYueG1sRE9Ni8Iw&#10;EL0L/ocwgjdNFVmlaxRxWRBhD7qru8fZZmyKzaQ0sdZ/bwTB2zze58yXrS1FQ7UvHCsYDRMQxJnT&#10;BecKfr4/BzMQPiBrLB2Tght5WC66nTmm2l15R80+5CKGsE9RgQmhSqX0mSGLfugq4sidXG0xRFjn&#10;Utd4jeG2lOMkeZMWC44NBitaG8rO+4tVcDDHD3mb/DbFF2/18X/6t5pUTql+r129gwjUhpf46d7o&#10;OH8Mj1/iAXJxBwAA//8DAFBLAQItABQABgAIAAAAIQDb4fbL7gAAAIUBAAATAAAAAAAAAAAAAAAA&#10;AAAAAABbQ29udGVudF9UeXBlc10ueG1sUEsBAi0AFAAGAAgAAAAhAFr0LFu/AAAAFQEAAAsAAAAA&#10;AAAAAAAAAAAAHwEAAF9yZWxzLy5yZWxzUEsBAi0AFAAGAAgAAAAhAL63HqDBAAAA2wAAAA8AAAAA&#10;AAAAAAAAAAAABwIAAGRycy9kb3ducmV2LnhtbFBLBQYAAAAAAwADALcAAAD1AgAAAAA=&#10;" strokecolor="white [3212]" strokeweight=".5pt">
                  <v:stroke joinstyle="miter"/>
                </v:line>
                <v:line id="Straight Connector 3" o:spid="_x0000_s1031" style="position:absolute;visibility:visible;mso-wrap-style:square" from="69846,4296" to="87220,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unyxAAAANsAAAAPAAAAZHJzL2Rvd25yZXYueG1sRI9Pa8JA&#10;FMTvQr/D8gq91U0l2BJdRSpCETz4p+rxmX1mg9m3IbvG+O3dQsHjMDO/YcbTzlaipcaXjhV89BMQ&#10;xLnTJRcKdtvF+xcIH5A1Vo5JwZ08TCcvvTFm2t14Te0mFCJC2GeowIRQZ1L63JBF33c1cfTOrrEY&#10;omwKqRu8Rbit5CBJhtJiyXHBYE3fhvLL5moV/Jr9XN7TQ1uueKn3p8/jLK2dUm+v3WwEIlAXnuH/&#10;9o9WMEjh70v8AXLyAAAA//8DAFBLAQItABQABgAIAAAAIQDb4fbL7gAAAIUBAAATAAAAAAAAAAAA&#10;AAAAAAAAAABbQ29udGVudF9UeXBlc10ueG1sUEsBAi0AFAAGAAgAAAAhAFr0LFu/AAAAFQEAAAsA&#10;AAAAAAAAAAAAAAAAHwEAAF9yZWxzLy5yZWxzUEsBAi0AFAAGAAgAAAAhAJB+6fLEAAAA2wAAAA8A&#10;AAAAAAAAAAAAAAAABwIAAGRycy9kb3ducmV2LnhtbFBLBQYAAAAAAwADALcAAAD4AgAAAAA=&#10;" strokecolor="white [3212]" strokeweight=".5pt">
                  <v:stroke joinstyle="miter"/>
                </v:line>
              </v:group>
            </w:pict>
          </mc:Fallback>
        </mc:AlternateContent>
      </w:r>
      <w:r w:rsidR="00E05FD1" w:rsidRPr="00E05FD1">
        <w:rPr>
          <w:rFonts w:ascii="Source Sans Pro" w:hAnsi="Source Sans Pro" w:cs="Calibri"/>
          <w:b/>
          <w:bCs/>
          <w:color w:val="065D8C"/>
        </w:rPr>
        <w:t>Self-Reflection</w:t>
      </w:r>
      <w:r w:rsidR="00E05FD1">
        <w:rPr>
          <w:rFonts w:ascii="Source Sans Pro" w:hAnsi="Source Sans Pro" w:cs="Calibri"/>
          <w:b/>
          <w:bCs/>
          <w:color w:val="065D8C"/>
        </w:rPr>
        <w:t xml:space="preserve">: </w:t>
      </w:r>
      <w:r w:rsidR="00E05FD1" w:rsidRPr="00E05FD1">
        <w:rPr>
          <w:rFonts w:ascii="Source Sans Pro" w:hAnsi="Source Sans Pro" w:cs="Calibri"/>
        </w:rPr>
        <w:t xml:space="preserve">Take this opportunity </w:t>
      </w:r>
      <w:r w:rsidR="00460034">
        <w:rPr>
          <w:rFonts w:ascii="Source Sans Pro" w:hAnsi="Source Sans Pro" w:cs="Calibri"/>
        </w:rPr>
        <w:t>to reflect on the positive aspects of your wor</w:t>
      </w:r>
      <w:r w:rsidR="00617045">
        <w:rPr>
          <w:rFonts w:ascii="Source Sans Pro" w:hAnsi="Source Sans Pro" w:cs="Calibri"/>
        </w:rPr>
        <w:t xml:space="preserve">k and how you are showing up in relation to the </w:t>
      </w:r>
      <w:hyperlink r:id="rId23" w:history="1">
        <w:r w:rsidR="00617045" w:rsidRPr="00617045">
          <w:rPr>
            <w:rStyle w:val="Hyperlink"/>
            <w:rFonts w:ascii="Source Sans Pro" w:hAnsi="Source Sans Pro" w:cs="Calibri"/>
            <w:color w:val="065D8C"/>
          </w:rPr>
          <w:t>City Employee Core Expectations</w:t>
        </w:r>
      </w:hyperlink>
      <w:r w:rsidR="00617045" w:rsidRPr="00617045">
        <w:rPr>
          <w:rFonts w:ascii="Source Sans Pro" w:hAnsi="Source Sans Pro" w:cs="Calibri"/>
          <w:color w:val="065D8C"/>
        </w:rPr>
        <w:t xml:space="preserve">. </w:t>
      </w:r>
    </w:p>
    <w:p w14:paraId="49606488" w14:textId="154E536C" w:rsidR="006F1529" w:rsidRDefault="006F1529" w:rsidP="00F01FF0">
      <w:pPr>
        <w:spacing w:after="0"/>
        <w:rPr>
          <w:rFonts w:ascii="Source Sans Pro" w:hAnsi="Source Sans Pro" w:cs="Calibri"/>
          <w:color w:val="222222"/>
          <w:sz w:val="20"/>
          <w:szCs w:val="20"/>
        </w:rPr>
      </w:pPr>
    </w:p>
    <w:p w14:paraId="643D21BD" w14:textId="59862702" w:rsidR="006F1529" w:rsidRDefault="006F1529" w:rsidP="00E05FD1">
      <w:pPr>
        <w:spacing w:after="0"/>
        <w:rPr>
          <w:rFonts w:ascii="Source Sans Pro" w:hAnsi="Source Sans Pro" w:cs="Calibri"/>
          <w:color w:val="222222"/>
          <w:sz w:val="20"/>
          <w:szCs w:val="20"/>
        </w:rPr>
      </w:pPr>
      <w:r>
        <w:rPr>
          <w:rFonts w:ascii="Source Sans Pro" w:hAnsi="Source Sans Pro" w:cs="Calibri"/>
          <w:color w:val="222222"/>
          <w:sz w:val="20"/>
          <w:szCs w:val="20"/>
        </w:rPr>
        <w:br w:type="page"/>
      </w:r>
    </w:p>
    <w:p w14:paraId="3CBCE58B" w14:textId="4D45C236" w:rsidR="00CC74F9" w:rsidRPr="00CC74F9" w:rsidRDefault="00CC74F9" w:rsidP="006F1529">
      <w:pPr>
        <w:spacing w:after="0"/>
        <w:jc w:val="right"/>
        <w:rPr>
          <w:rFonts w:ascii="Source Sans Pro" w:hAnsi="Source Sans Pro"/>
          <w:b/>
          <w:bCs/>
          <w:color w:val="065D8C"/>
          <w:sz w:val="28"/>
          <w:szCs w:val="28"/>
        </w:rPr>
      </w:pPr>
      <w:r w:rsidRPr="00CC74F9">
        <w:rPr>
          <w:rFonts w:ascii="Source Sans Pro" w:hAnsi="Source Sans Pro"/>
          <w:b/>
          <w:bCs/>
          <w:color w:val="065D8C"/>
          <w:sz w:val="28"/>
          <w:szCs w:val="28"/>
        </w:rPr>
        <w:lastRenderedPageBreak/>
        <w:t>1:1 Agenda</w:t>
      </w:r>
      <w:r w:rsidR="00AD2BDF">
        <w:rPr>
          <w:rFonts w:ascii="Source Sans Pro" w:hAnsi="Source Sans Pro"/>
          <w:b/>
          <w:bCs/>
          <w:color w:val="065D8C"/>
          <w:sz w:val="28"/>
          <w:szCs w:val="28"/>
        </w:rPr>
        <w:t xml:space="preserve"> Template</w:t>
      </w:r>
    </w:p>
    <w:p w14:paraId="5D1D140D" w14:textId="0DA74A6E" w:rsidR="00F01FF0" w:rsidRPr="001B67BA" w:rsidRDefault="00F01FF0" w:rsidP="00F01FF0">
      <w:pPr>
        <w:spacing w:after="0"/>
        <w:rPr>
          <w:rFonts w:ascii="Source Sans Pro" w:hAnsi="Source Sans Pro"/>
          <w:sz w:val="20"/>
          <w:szCs w:val="20"/>
        </w:rPr>
      </w:pPr>
      <w:r w:rsidRPr="004013FA">
        <w:rPr>
          <w:rFonts w:ascii="Source Sans Pro" w:hAnsi="Source Sans Pro"/>
          <w:b/>
          <w:bCs/>
          <w:color w:val="065D8C"/>
        </w:rPr>
        <w:t>Cadence:</w:t>
      </w:r>
      <w:r w:rsidRPr="001B67BA">
        <w:rPr>
          <w:rFonts w:ascii="Source Sans Pro" w:hAnsi="Source Sans Pro"/>
          <w:sz w:val="20"/>
          <w:szCs w:val="20"/>
        </w:rPr>
        <w:t xml:space="preserve"> </w:t>
      </w:r>
      <w:r w:rsidRPr="00892712">
        <w:rPr>
          <w:rFonts w:ascii="Source Sans Pro" w:hAnsi="Source Sans Pro"/>
          <w:i/>
          <w:iCs/>
          <w:sz w:val="20"/>
          <w:szCs w:val="20"/>
        </w:rPr>
        <w:t>_________</w:t>
      </w:r>
      <w:r w:rsidRPr="00892712">
        <w:rPr>
          <w:rFonts w:ascii="Source Sans Pro" w:hAnsi="Source Sans Pro"/>
          <w:i/>
          <w:iCs/>
          <w:sz w:val="20"/>
          <w:szCs w:val="20"/>
          <w:u w:val="single"/>
        </w:rPr>
        <w:t>to be determined between Man</w:t>
      </w:r>
      <w:r w:rsidR="001B5CF9">
        <w:rPr>
          <w:rFonts w:ascii="Source Sans Pro" w:hAnsi="Source Sans Pro"/>
          <w:i/>
          <w:iCs/>
          <w:sz w:val="20"/>
          <w:szCs w:val="20"/>
          <w:u w:val="single"/>
        </w:rPr>
        <w:t>a</w:t>
      </w:r>
      <w:r w:rsidRPr="00892712">
        <w:rPr>
          <w:rFonts w:ascii="Source Sans Pro" w:hAnsi="Source Sans Pro"/>
          <w:i/>
          <w:iCs/>
          <w:sz w:val="20"/>
          <w:szCs w:val="20"/>
          <w:u w:val="single"/>
        </w:rPr>
        <w:t>ger &amp; Employee</w:t>
      </w:r>
      <w:r w:rsidRPr="00892712">
        <w:rPr>
          <w:rFonts w:ascii="Source Sans Pro" w:hAnsi="Source Sans Pro"/>
          <w:i/>
          <w:iCs/>
          <w:sz w:val="20"/>
          <w:szCs w:val="20"/>
        </w:rPr>
        <w:t>_________</w:t>
      </w:r>
      <w:r w:rsidR="001D478B">
        <w:rPr>
          <w:rFonts w:ascii="Source Sans Pro" w:hAnsi="Source Sans Pro"/>
          <w:i/>
          <w:iCs/>
          <w:sz w:val="20"/>
          <w:szCs w:val="20"/>
        </w:rPr>
        <w:t>______________________________________________________________________</w:t>
      </w:r>
      <w:r w:rsidR="001D478B" w:rsidRPr="00892712">
        <w:rPr>
          <w:rFonts w:ascii="Source Sans Pro" w:hAnsi="Source Sans Pro"/>
          <w:i/>
          <w:iCs/>
          <w:sz w:val="20"/>
          <w:szCs w:val="20"/>
        </w:rPr>
        <w:t>_______</w:t>
      </w:r>
      <w:r w:rsidR="001D478B">
        <w:rPr>
          <w:rFonts w:ascii="Source Sans Pro" w:hAnsi="Source Sans Pro"/>
          <w:i/>
          <w:iCs/>
          <w:sz w:val="20"/>
          <w:szCs w:val="20"/>
        </w:rPr>
        <w:t>___</w:t>
      </w:r>
      <w:r w:rsidRPr="00892712">
        <w:rPr>
          <w:rFonts w:ascii="Source Sans Pro" w:hAnsi="Source Sans Pro"/>
          <w:i/>
          <w:iCs/>
          <w:sz w:val="20"/>
          <w:szCs w:val="20"/>
        </w:rPr>
        <w:t>_</w:t>
      </w:r>
    </w:p>
    <w:p w14:paraId="41B0D1C0" w14:textId="5BD50443" w:rsidR="00F01FF0" w:rsidRDefault="00F01FF0" w:rsidP="00F01FF0">
      <w:pPr>
        <w:spacing w:after="0"/>
        <w:rPr>
          <w:rFonts w:ascii="Source Sans Pro" w:hAnsi="Source Sans Pro"/>
          <w:sz w:val="20"/>
          <w:szCs w:val="20"/>
        </w:rPr>
      </w:pPr>
      <w:r w:rsidRPr="004013FA">
        <w:rPr>
          <w:rFonts w:ascii="Source Sans Pro" w:hAnsi="Source Sans Pro"/>
          <w:b/>
          <w:bCs/>
          <w:color w:val="065D8C"/>
        </w:rPr>
        <w:t>Purpose:</w:t>
      </w:r>
      <w:r w:rsidR="001D478B">
        <w:rPr>
          <w:rFonts w:ascii="Source Sans Pro" w:hAnsi="Source Sans Pro"/>
          <w:b/>
          <w:bCs/>
          <w:sz w:val="20"/>
          <w:szCs w:val="20"/>
        </w:rPr>
        <w:t xml:space="preserve"> </w:t>
      </w:r>
      <w:r w:rsidR="001D478B" w:rsidRPr="00892712">
        <w:rPr>
          <w:rFonts w:ascii="Source Sans Pro" w:hAnsi="Source Sans Pro"/>
          <w:i/>
          <w:iCs/>
          <w:sz w:val="20"/>
          <w:szCs w:val="20"/>
        </w:rPr>
        <w:t>_________</w:t>
      </w:r>
      <w:r w:rsidR="001D478B" w:rsidRPr="00892712">
        <w:rPr>
          <w:rFonts w:ascii="Source Sans Pro" w:hAnsi="Source Sans Pro"/>
          <w:i/>
          <w:iCs/>
          <w:sz w:val="20"/>
          <w:szCs w:val="20"/>
          <w:u w:val="single"/>
        </w:rPr>
        <w:t xml:space="preserve">to be determined </w:t>
      </w:r>
      <w:r w:rsidR="001D478B">
        <w:rPr>
          <w:rFonts w:ascii="Source Sans Pro" w:hAnsi="Source Sans Pro"/>
          <w:i/>
          <w:iCs/>
          <w:sz w:val="20"/>
          <w:szCs w:val="20"/>
          <w:u w:val="single"/>
        </w:rPr>
        <w:t>by Team</w:t>
      </w:r>
      <w:r w:rsidR="001D478B" w:rsidRPr="00892712">
        <w:rPr>
          <w:rFonts w:ascii="Source Sans Pro" w:hAnsi="Source Sans Pro"/>
          <w:i/>
          <w:iCs/>
          <w:sz w:val="20"/>
          <w:szCs w:val="20"/>
        </w:rPr>
        <w:t>____________</w:t>
      </w:r>
      <w:r w:rsidR="001D478B">
        <w:rPr>
          <w:rFonts w:ascii="Source Sans Pro" w:hAnsi="Source Sans Pro"/>
          <w:i/>
          <w:iCs/>
          <w:sz w:val="20"/>
          <w:szCs w:val="20"/>
        </w:rPr>
        <w:t>________________________________________________________________________________________</w:t>
      </w:r>
      <w:r w:rsidR="001D478B" w:rsidRPr="00892712">
        <w:rPr>
          <w:rFonts w:ascii="Source Sans Pro" w:hAnsi="Source Sans Pro"/>
          <w:i/>
          <w:iCs/>
          <w:sz w:val="20"/>
          <w:szCs w:val="20"/>
        </w:rPr>
        <w:t>______</w:t>
      </w:r>
      <w:r w:rsidR="001D478B">
        <w:rPr>
          <w:rFonts w:ascii="Source Sans Pro" w:hAnsi="Source Sans Pro"/>
          <w:i/>
          <w:iCs/>
          <w:sz w:val="20"/>
          <w:szCs w:val="20"/>
        </w:rPr>
        <w:t>_</w:t>
      </w:r>
    </w:p>
    <w:p w14:paraId="23E08C87" w14:textId="4878C2C6" w:rsidR="00FF242D" w:rsidRPr="00CC74F9" w:rsidRDefault="00FF242D" w:rsidP="00FF242D">
      <w:pPr>
        <w:spacing w:after="0"/>
        <w:rPr>
          <w:rFonts w:ascii="Source Sans Pro" w:hAnsi="Source Sans Pro"/>
          <w:sz w:val="20"/>
          <w:szCs w:val="20"/>
        </w:rPr>
      </w:pPr>
      <w:r w:rsidRPr="00CC74F9">
        <w:rPr>
          <w:rFonts w:ascii="Source Sans Pro" w:hAnsi="Source Sans Pro"/>
          <w:b/>
          <w:bCs/>
          <w:color w:val="065D8C"/>
        </w:rPr>
        <w:t>Team Agreements:</w:t>
      </w:r>
      <w:r>
        <w:rPr>
          <w:rFonts w:ascii="Source Sans Pro" w:hAnsi="Source Sans Pro"/>
          <w:b/>
          <w:bCs/>
          <w:color w:val="065D8C"/>
        </w:rPr>
        <w:t xml:space="preserve"> </w:t>
      </w:r>
      <w:r w:rsidR="001D478B" w:rsidRPr="00892712">
        <w:rPr>
          <w:rFonts w:ascii="Source Sans Pro" w:hAnsi="Source Sans Pro"/>
          <w:i/>
          <w:iCs/>
          <w:sz w:val="20"/>
          <w:szCs w:val="20"/>
        </w:rPr>
        <w:t>_________</w:t>
      </w:r>
      <w:r w:rsidR="001D478B" w:rsidRPr="00892712">
        <w:rPr>
          <w:rFonts w:ascii="Source Sans Pro" w:hAnsi="Source Sans Pro"/>
          <w:i/>
          <w:iCs/>
          <w:sz w:val="20"/>
          <w:szCs w:val="20"/>
          <w:u w:val="single"/>
        </w:rPr>
        <w:t xml:space="preserve">to be determined </w:t>
      </w:r>
      <w:r w:rsidR="001D478B">
        <w:rPr>
          <w:rFonts w:ascii="Source Sans Pro" w:hAnsi="Source Sans Pro"/>
          <w:i/>
          <w:iCs/>
          <w:sz w:val="20"/>
          <w:szCs w:val="20"/>
          <w:u w:val="single"/>
        </w:rPr>
        <w:t>by Team</w:t>
      </w:r>
      <w:r w:rsidR="001D478B" w:rsidRPr="00892712">
        <w:rPr>
          <w:rFonts w:ascii="Source Sans Pro" w:hAnsi="Source Sans Pro"/>
          <w:i/>
          <w:iCs/>
          <w:sz w:val="20"/>
          <w:szCs w:val="20"/>
        </w:rPr>
        <w:t>___</w:t>
      </w:r>
      <w:r w:rsidR="001D478B">
        <w:rPr>
          <w:rFonts w:ascii="Source Sans Pro" w:hAnsi="Source Sans Pro"/>
          <w:i/>
          <w:iCs/>
          <w:sz w:val="20"/>
          <w:szCs w:val="20"/>
        </w:rPr>
        <w:t>________________________________________________________________________________________</w:t>
      </w:r>
      <w:r w:rsidR="001D478B" w:rsidRPr="00892712">
        <w:rPr>
          <w:rFonts w:ascii="Source Sans Pro" w:hAnsi="Source Sans Pro"/>
          <w:i/>
          <w:iCs/>
          <w:sz w:val="20"/>
          <w:szCs w:val="20"/>
        </w:rPr>
        <w:t>__</w:t>
      </w:r>
      <w:r w:rsidR="001D478B">
        <w:rPr>
          <w:rFonts w:ascii="Source Sans Pro" w:hAnsi="Source Sans Pro"/>
          <w:i/>
          <w:iCs/>
          <w:sz w:val="20"/>
          <w:szCs w:val="20"/>
        </w:rPr>
        <w:t>_</w:t>
      </w:r>
      <w:r w:rsidR="001D478B" w:rsidRPr="00892712">
        <w:rPr>
          <w:rFonts w:ascii="Source Sans Pro" w:hAnsi="Source Sans Pro"/>
          <w:i/>
          <w:iCs/>
          <w:sz w:val="20"/>
          <w:szCs w:val="20"/>
        </w:rPr>
        <w:t>____</w:t>
      </w:r>
    </w:p>
    <w:tbl>
      <w:tblPr>
        <w:tblStyle w:val="TableGrid"/>
        <w:tblpPr w:leftFromText="180" w:rightFromText="180" w:vertAnchor="text" w:horzAnchor="margin" w:tblpY="268"/>
        <w:tblW w:w="0" w:type="auto"/>
        <w:tblLook w:val="04A0" w:firstRow="1" w:lastRow="0" w:firstColumn="1" w:lastColumn="0" w:noHBand="0" w:noVBand="1"/>
      </w:tblPr>
      <w:tblGrid>
        <w:gridCol w:w="6205"/>
        <w:gridCol w:w="5310"/>
        <w:gridCol w:w="2790"/>
      </w:tblGrid>
      <w:tr w:rsidR="00FF242D" w14:paraId="42DAB054" w14:textId="77777777" w:rsidTr="00786272">
        <w:tc>
          <w:tcPr>
            <w:tcW w:w="6205" w:type="dxa"/>
            <w:shd w:val="clear" w:color="auto" w:fill="065D8C"/>
          </w:tcPr>
          <w:p w14:paraId="6E3CCA8A" w14:textId="77777777" w:rsidR="00FF242D" w:rsidRPr="00FF242D" w:rsidRDefault="00FF242D" w:rsidP="00786272">
            <w:pPr>
              <w:spacing w:after="0"/>
              <w:jc w:val="center"/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</w:pPr>
            <w:r w:rsidRPr="00FF242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Topic</w:t>
            </w:r>
          </w:p>
        </w:tc>
        <w:tc>
          <w:tcPr>
            <w:tcW w:w="5310" w:type="dxa"/>
            <w:shd w:val="clear" w:color="auto" w:fill="065D8C"/>
          </w:tcPr>
          <w:p w14:paraId="2D330971" w14:textId="0371A7C0" w:rsidR="00FF242D" w:rsidRPr="002D21AC" w:rsidRDefault="00FF242D" w:rsidP="00786272">
            <w:pPr>
              <w:spacing w:after="0"/>
              <w:jc w:val="center"/>
              <w:rPr>
                <w:rFonts w:ascii="Source Sans Pro" w:hAnsi="Source Sans Pro"/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FF242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Notes</w:t>
            </w:r>
            <w:r w:rsidR="002D21AC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2D21AC" w:rsidRPr="002D21AC"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  <w:t>–</w:t>
            </w:r>
            <w:r w:rsidR="002D21AC" w:rsidRPr="002D21AC">
              <w:rPr>
                <w:rFonts w:ascii="Source Sans Pro" w:hAnsi="Source Sans Pro"/>
                <w:i/>
                <w:iCs/>
                <w:color w:val="FFFFFF" w:themeColor="background1"/>
                <w:sz w:val="20"/>
                <w:szCs w:val="20"/>
              </w:rPr>
              <w:t>Type Here During 1:1</w:t>
            </w:r>
          </w:p>
        </w:tc>
        <w:tc>
          <w:tcPr>
            <w:tcW w:w="2790" w:type="dxa"/>
            <w:shd w:val="clear" w:color="auto" w:fill="065D8C"/>
          </w:tcPr>
          <w:p w14:paraId="19FE10E4" w14:textId="77777777" w:rsidR="00FF242D" w:rsidRPr="00FF242D" w:rsidRDefault="00FF242D" w:rsidP="00786272">
            <w:pPr>
              <w:spacing w:after="0"/>
              <w:jc w:val="center"/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</w:pPr>
            <w:r w:rsidRPr="00FF242D"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>Action Items</w:t>
            </w:r>
          </w:p>
        </w:tc>
      </w:tr>
      <w:tr w:rsidR="00FF242D" w14:paraId="24B4B56B" w14:textId="77777777" w:rsidTr="00786272">
        <w:trPr>
          <w:trHeight w:val="720"/>
        </w:trPr>
        <w:tc>
          <w:tcPr>
            <w:tcW w:w="6205" w:type="dxa"/>
            <w:vAlign w:val="center"/>
          </w:tcPr>
          <w:p w14:paraId="00DF8BA3" w14:textId="77777777" w:rsidR="00FF242D" w:rsidRDefault="00FF242D" w:rsidP="00786272">
            <w:pPr>
              <w:spacing w:after="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FF242D">
              <w:rPr>
                <w:rFonts w:ascii="Source Sans Pro" w:hAnsi="Source Sans Pro"/>
                <w:b/>
                <w:bCs/>
                <w:sz w:val="24"/>
                <w:szCs w:val="24"/>
              </w:rPr>
              <w:t>Follow-Up on Action Items</w:t>
            </w:r>
            <w:r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 from Last 1:1</w:t>
            </w:r>
          </w:p>
          <w:p w14:paraId="5AAB5484" w14:textId="4F951064" w:rsidR="00216040" w:rsidRPr="00216040" w:rsidRDefault="00216040" w:rsidP="00786272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Source Sans Pro" w:hAnsi="Source Sans Pro"/>
                <w:sz w:val="20"/>
                <w:szCs w:val="20"/>
                <w:u w:val="single"/>
              </w:rPr>
            </w:pPr>
            <w:r w:rsidRPr="00216040">
              <w:rPr>
                <w:rFonts w:ascii="Source Sans Pro" w:hAnsi="Source Sans Pro"/>
                <w:i/>
                <w:iCs/>
                <w:sz w:val="20"/>
                <w:szCs w:val="20"/>
                <w:u w:val="single"/>
              </w:rPr>
              <w:t>List Any</w:t>
            </w:r>
            <w:r>
              <w:rPr>
                <w:rFonts w:ascii="Source Sans Pro" w:hAnsi="Source Sans Pro"/>
                <w:i/>
                <w:iCs/>
                <w:sz w:val="20"/>
                <w:szCs w:val="20"/>
                <w:u w:val="single"/>
              </w:rPr>
              <w:t xml:space="preserve"> Here</w:t>
            </w:r>
          </w:p>
        </w:tc>
        <w:tc>
          <w:tcPr>
            <w:tcW w:w="5310" w:type="dxa"/>
          </w:tcPr>
          <w:p w14:paraId="79D62929" w14:textId="77777777" w:rsidR="00FF242D" w:rsidRPr="001B67BA" w:rsidRDefault="00FF242D" w:rsidP="00786272">
            <w:p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7F6089A" w14:textId="77777777" w:rsidR="00FF242D" w:rsidRPr="00EA6DF4" w:rsidRDefault="00FF242D" w:rsidP="00786272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FF242D" w14:paraId="33F4B9E7" w14:textId="77777777" w:rsidTr="00786272">
        <w:trPr>
          <w:trHeight w:val="1728"/>
        </w:trPr>
        <w:tc>
          <w:tcPr>
            <w:tcW w:w="6205" w:type="dxa"/>
            <w:vAlign w:val="center"/>
          </w:tcPr>
          <w:p w14:paraId="43A0898F" w14:textId="77777777" w:rsidR="00FF242D" w:rsidRPr="00786272" w:rsidRDefault="00FF242D" w:rsidP="00786272">
            <w:pPr>
              <w:spacing w:after="0"/>
              <w:rPr>
                <w:rFonts w:ascii="Source Sans Pro" w:hAnsi="Source Sans Pro"/>
                <w:sz w:val="24"/>
                <w:szCs w:val="24"/>
              </w:rPr>
            </w:pPr>
            <w:r w:rsidRPr="00FF242D">
              <w:rPr>
                <w:rFonts w:ascii="Source Sans Pro" w:hAnsi="Source Sans Pro"/>
                <w:b/>
                <w:bCs/>
                <w:sz w:val="24"/>
                <w:szCs w:val="24"/>
              </w:rPr>
              <w:t>Check-In:</w:t>
            </w:r>
          </w:p>
          <w:p w14:paraId="00CA1BEE" w14:textId="4310EDA4" w:rsidR="00FF242D" w:rsidRPr="00786272" w:rsidRDefault="00FF242D" w:rsidP="0078627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Source Sans Pro" w:hAnsi="Source Sans Pro"/>
                <w:sz w:val="20"/>
                <w:szCs w:val="20"/>
              </w:rPr>
            </w:pPr>
            <w:r w:rsidRPr="00786272">
              <w:rPr>
                <w:rFonts w:ascii="Source Sans Pro" w:hAnsi="Source Sans Pro"/>
                <w:sz w:val="20"/>
                <w:szCs w:val="20"/>
              </w:rPr>
              <w:t xml:space="preserve">What was </w:t>
            </w:r>
            <w:r w:rsidR="00DD6EB7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at least </w:t>
            </w:r>
            <w:r w:rsidRPr="00786272">
              <w:rPr>
                <w:rFonts w:ascii="Source Sans Pro" w:hAnsi="Source Sans Pro"/>
                <w:sz w:val="20"/>
                <w:szCs w:val="20"/>
              </w:rPr>
              <w:t>one win for you in the last 2 weeks?</w:t>
            </w:r>
          </w:p>
          <w:p w14:paraId="649E18EE" w14:textId="77777777" w:rsidR="00FF242D" w:rsidRPr="00786272" w:rsidRDefault="00FF242D" w:rsidP="0078627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Source Sans Pro" w:hAnsi="Source Sans Pro"/>
                <w:sz w:val="20"/>
                <w:szCs w:val="20"/>
              </w:rPr>
            </w:pPr>
            <w:r w:rsidRPr="00786272">
              <w:rPr>
                <w:rFonts w:ascii="Source Sans Pro" w:hAnsi="Source Sans Pro"/>
                <w:sz w:val="20"/>
                <w:szCs w:val="20"/>
              </w:rPr>
              <w:t>What are your priorities for the upcoming 2 weeks?</w:t>
            </w:r>
          </w:p>
          <w:p w14:paraId="202F4765" w14:textId="77777777" w:rsidR="00FF242D" w:rsidRPr="00786272" w:rsidRDefault="00FF242D" w:rsidP="0078627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Source Sans Pro" w:hAnsi="Source Sans Pro"/>
                <w:sz w:val="20"/>
                <w:szCs w:val="20"/>
              </w:rPr>
            </w:pPr>
            <w:r w:rsidRPr="00786272">
              <w:rPr>
                <w:rFonts w:ascii="Source Sans Pro" w:hAnsi="Source Sans Pro"/>
                <w:sz w:val="20"/>
                <w:szCs w:val="20"/>
              </w:rPr>
              <w:t>Any schedule outages for the upcoming 2 weeks?</w:t>
            </w:r>
          </w:p>
          <w:p w14:paraId="50D29FF8" w14:textId="77777777" w:rsidR="00FF242D" w:rsidRPr="00786272" w:rsidRDefault="00FF242D" w:rsidP="0078627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Source Sans Pro" w:hAnsi="Source Sans Pro"/>
                <w:sz w:val="20"/>
                <w:szCs w:val="20"/>
              </w:rPr>
            </w:pPr>
            <w:r w:rsidRPr="00786272">
              <w:rPr>
                <w:rFonts w:ascii="Source Sans Pro" w:hAnsi="Source Sans Pro"/>
                <w:sz w:val="20"/>
                <w:szCs w:val="20"/>
              </w:rPr>
              <w:t>Any frustrations/challenges in the last 2 weeks?</w:t>
            </w:r>
          </w:p>
          <w:p w14:paraId="3B4FC25D" w14:textId="12011D21" w:rsidR="00FF242D" w:rsidRPr="001B67BA" w:rsidRDefault="00FF242D" w:rsidP="00786272">
            <w:pPr>
              <w:spacing w:after="0"/>
              <w:rPr>
                <w:rFonts w:ascii="Source Sans Pro" w:hAnsi="Source Sans Pro"/>
                <w:sz w:val="20"/>
                <w:szCs w:val="20"/>
              </w:rPr>
            </w:pPr>
            <w:r w:rsidRPr="001B67BA">
              <w:rPr>
                <w:rFonts w:ascii="Source Sans Pro" w:hAnsi="Source Sans Pro"/>
                <w:i/>
                <w:iCs/>
                <w:sz w:val="20"/>
                <w:szCs w:val="20"/>
              </w:rPr>
              <w:t>Note,</w:t>
            </w:r>
            <w:r w:rsidR="000600AE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 above</w:t>
            </w:r>
            <w:r w:rsidRPr="001B67BA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 timeframes will shift depending on what cadence </w:t>
            </w:r>
            <w:r w:rsidR="000600AE" w:rsidRPr="001B67BA">
              <w:rPr>
                <w:rFonts w:ascii="Source Sans Pro" w:hAnsi="Source Sans Pro"/>
                <w:i/>
                <w:iCs/>
                <w:sz w:val="20"/>
                <w:szCs w:val="20"/>
              </w:rPr>
              <w:t>y</w:t>
            </w:r>
            <w:r w:rsidR="000600AE">
              <w:rPr>
                <w:rFonts w:ascii="Source Sans Pro" w:hAnsi="Source Sans Pro"/>
                <w:i/>
                <w:iCs/>
                <w:sz w:val="20"/>
                <w:szCs w:val="20"/>
              </w:rPr>
              <w:t>o</w:t>
            </w:r>
            <w:r w:rsidR="000600AE" w:rsidRPr="001B67BA">
              <w:rPr>
                <w:rFonts w:ascii="Source Sans Pro" w:hAnsi="Source Sans Pro"/>
                <w:i/>
                <w:iCs/>
                <w:sz w:val="20"/>
                <w:szCs w:val="20"/>
              </w:rPr>
              <w:t>u</w:t>
            </w:r>
            <w:r w:rsidRPr="001B67BA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 set</w:t>
            </w:r>
            <w:r w:rsidR="000600AE">
              <w:rPr>
                <w:rFonts w:ascii="Source Sans Pro" w:hAnsi="Source Sans Pro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5310" w:type="dxa"/>
          </w:tcPr>
          <w:p w14:paraId="7DE03862" w14:textId="77777777" w:rsidR="00FF242D" w:rsidRPr="001B67BA" w:rsidRDefault="00FF242D" w:rsidP="00786272">
            <w:p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DDFF633" w14:textId="77777777" w:rsidR="00FF242D" w:rsidRPr="00EA6DF4" w:rsidRDefault="00FF242D" w:rsidP="00786272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FF242D" w14:paraId="233FEB4A" w14:textId="77777777" w:rsidTr="00786272">
        <w:trPr>
          <w:trHeight w:val="2880"/>
        </w:trPr>
        <w:tc>
          <w:tcPr>
            <w:tcW w:w="6205" w:type="dxa"/>
            <w:vAlign w:val="center"/>
          </w:tcPr>
          <w:p w14:paraId="4E8C8F4F" w14:textId="283DFAEC" w:rsidR="00FF242D" w:rsidRPr="00786272" w:rsidRDefault="00FF242D" w:rsidP="00786272">
            <w:pPr>
              <w:spacing w:after="0"/>
              <w:rPr>
                <w:rFonts w:ascii="Source Sans Pro" w:hAnsi="Source Sans Pro"/>
                <w:sz w:val="24"/>
                <w:szCs w:val="24"/>
              </w:rPr>
            </w:pPr>
            <w:r w:rsidRPr="00FF242D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Self-Reflection tied to </w:t>
            </w:r>
            <w:hyperlink r:id="rId24" w:history="1">
              <w:r w:rsidRPr="00FF242D">
                <w:rPr>
                  <w:rStyle w:val="Hyperlink"/>
                  <w:rFonts w:ascii="Source Sans Pro" w:hAnsi="Source Sans Pro"/>
                  <w:b/>
                  <w:bCs/>
                  <w:color w:val="065D8C"/>
                  <w:sz w:val="24"/>
                  <w:szCs w:val="24"/>
                </w:rPr>
                <w:t>City of Madison Core Expectations</w:t>
              </w:r>
            </w:hyperlink>
            <w:r w:rsidR="00786272">
              <w:rPr>
                <w:rStyle w:val="Hyperlink"/>
                <w:rFonts w:ascii="Source Sans Pro" w:hAnsi="Source Sans Pro"/>
                <w:b/>
                <w:bCs/>
                <w:color w:val="065D8C"/>
                <w:sz w:val="24"/>
                <w:szCs w:val="24"/>
              </w:rPr>
              <w:t xml:space="preserve"> </w:t>
            </w:r>
            <w:r w:rsidR="00786272" w:rsidRPr="00786272">
              <w:rPr>
                <w:rStyle w:val="Hyperlink"/>
                <w:rFonts w:ascii="Source Sans Pro" w:hAnsi="Source Sans Pro"/>
                <w:i/>
                <w:iCs/>
                <w:color w:val="auto"/>
                <w:sz w:val="20"/>
                <w:szCs w:val="20"/>
                <w:u w:val="none"/>
              </w:rPr>
              <w:t>– Choose one to reflect on this week.</w:t>
            </w:r>
            <w:r w:rsidR="00786272" w:rsidRPr="00786272">
              <w:rPr>
                <w:rStyle w:val="Hyperlink"/>
                <w:i/>
                <w:iCs/>
                <w:color w:val="auto"/>
                <w:sz w:val="24"/>
                <w:szCs w:val="24"/>
              </w:rPr>
              <w:t xml:space="preserve"> </w:t>
            </w:r>
          </w:p>
          <w:p w14:paraId="0162B2FA" w14:textId="77777777" w:rsidR="00FF242D" w:rsidRPr="001B67BA" w:rsidRDefault="00FF242D" w:rsidP="00786272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Source Sans Pro" w:hAnsi="Source Sans Pro"/>
                <w:sz w:val="20"/>
                <w:szCs w:val="20"/>
              </w:rPr>
            </w:pPr>
            <w:hyperlink r:id="rId25" w:history="1">
              <w:r w:rsidRPr="001B67BA">
                <w:rPr>
                  <w:rStyle w:val="Hyperlink"/>
                  <w:rFonts w:ascii="Source Sans Pro" w:hAnsi="Source Sans Pro"/>
                  <w:b/>
                  <w:bCs/>
                  <w:color w:val="065D8C"/>
                  <w:sz w:val="20"/>
                  <w:szCs w:val="20"/>
                </w:rPr>
                <w:t>Service</w:t>
              </w:r>
            </w:hyperlink>
            <w:r w:rsidRPr="001B67BA">
              <w:rPr>
                <w:rFonts w:ascii="Source Sans Pro" w:hAnsi="Source Sans Pro"/>
                <w:color w:val="065D8C"/>
                <w:sz w:val="20"/>
                <w:szCs w:val="20"/>
              </w:rPr>
              <w:t xml:space="preserve"> </w:t>
            </w:r>
            <w:r w:rsidRPr="001B67BA">
              <w:rPr>
                <w:rFonts w:ascii="Source Sans Pro" w:hAnsi="Source Sans Pro"/>
                <w:sz w:val="20"/>
                <w:szCs w:val="20"/>
              </w:rPr>
              <w:t>– I serve coworkers and members of the public in a kind and friendly manner.</w:t>
            </w:r>
          </w:p>
          <w:p w14:paraId="4278DC2A" w14:textId="77777777" w:rsidR="00FF242D" w:rsidRPr="001B67BA" w:rsidRDefault="00FF242D" w:rsidP="00786272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Source Sans Pro" w:hAnsi="Source Sans Pro"/>
                <w:sz w:val="20"/>
                <w:szCs w:val="20"/>
              </w:rPr>
            </w:pPr>
            <w:hyperlink r:id="rId26" w:history="1">
              <w:r w:rsidRPr="001B67BA">
                <w:rPr>
                  <w:rStyle w:val="Hyperlink"/>
                  <w:rFonts w:ascii="Source Sans Pro" w:hAnsi="Source Sans Pro"/>
                  <w:b/>
                  <w:bCs/>
                  <w:color w:val="065D8C"/>
                  <w:sz w:val="20"/>
                  <w:szCs w:val="20"/>
                </w:rPr>
                <w:t>Communication</w:t>
              </w:r>
            </w:hyperlink>
            <w:r w:rsidRPr="001B67BA">
              <w:rPr>
                <w:rFonts w:ascii="Source Sans Pro" w:hAnsi="Source Sans Pro"/>
                <w:color w:val="065D8C"/>
                <w:sz w:val="20"/>
                <w:szCs w:val="20"/>
              </w:rPr>
              <w:t xml:space="preserve"> </w:t>
            </w:r>
            <w:r w:rsidRPr="001B67BA">
              <w:rPr>
                <w:rFonts w:ascii="Source Sans Pro" w:hAnsi="Source Sans Pro"/>
                <w:sz w:val="20"/>
                <w:szCs w:val="20"/>
              </w:rPr>
              <w:t xml:space="preserve">– I listen carefully and communicate clearly. </w:t>
            </w:r>
          </w:p>
          <w:p w14:paraId="31A30BB4" w14:textId="77777777" w:rsidR="00FF242D" w:rsidRPr="001B67BA" w:rsidRDefault="00FF242D" w:rsidP="00786272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Source Sans Pro" w:hAnsi="Source Sans Pro"/>
                <w:sz w:val="20"/>
                <w:szCs w:val="20"/>
              </w:rPr>
            </w:pPr>
            <w:hyperlink r:id="rId27" w:history="1">
              <w:r w:rsidRPr="001B67BA">
                <w:rPr>
                  <w:rStyle w:val="Hyperlink"/>
                  <w:rFonts w:ascii="Source Sans Pro" w:hAnsi="Source Sans Pro"/>
                  <w:b/>
                  <w:bCs/>
                  <w:color w:val="065D8C"/>
                  <w:sz w:val="20"/>
                  <w:szCs w:val="20"/>
                </w:rPr>
                <w:t>Teamwork</w:t>
              </w:r>
            </w:hyperlink>
            <w:r w:rsidRPr="001B67BA">
              <w:rPr>
                <w:rFonts w:ascii="Source Sans Pro" w:hAnsi="Source Sans Pro"/>
                <w:color w:val="065D8C"/>
                <w:sz w:val="20"/>
                <w:szCs w:val="20"/>
              </w:rPr>
              <w:t xml:space="preserve"> </w:t>
            </w:r>
            <w:r w:rsidRPr="001B67BA">
              <w:rPr>
                <w:rFonts w:ascii="Source Sans Pro" w:hAnsi="Source Sans Pro"/>
                <w:sz w:val="20"/>
                <w:szCs w:val="20"/>
              </w:rPr>
              <w:t xml:space="preserve">– I work with others to learn, improve, and solve problems. </w:t>
            </w:r>
          </w:p>
          <w:p w14:paraId="5704D287" w14:textId="77777777" w:rsidR="00FF242D" w:rsidRPr="001B67BA" w:rsidRDefault="00FF242D" w:rsidP="00786272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Source Sans Pro" w:hAnsi="Source Sans Pro"/>
                <w:sz w:val="20"/>
                <w:szCs w:val="20"/>
              </w:rPr>
            </w:pPr>
            <w:hyperlink r:id="rId28" w:history="1">
              <w:r w:rsidRPr="001B67BA">
                <w:rPr>
                  <w:rStyle w:val="Hyperlink"/>
                  <w:rFonts w:ascii="Source Sans Pro" w:hAnsi="Source Sans Pro"/>
                  <w:b/>
                  <w:bCs/>
                  <w:color w:val="065D8C"/>
                  <w:sz w:val="20"/>
                  <w:szCs w:val="20"/>
                </w:rPr>
                <w:t>Equity &amp; Inclusion</w:t>
              </w:r>
            </w:hyperlink>
            <w:r w:rsidRPr="001B67BA">
              <w:rPr>
                <w:rFonts w:ascii="Source Sans Pro" w:hAnsi="Source Sans Pro"/>
                <w:sz w:val="20"/>
                <w:szCs w:val="20"/>
              </w:rPr>
              <w:t xml:space="preserve"> – I treat everyone as they would like to be treated. </w:t>
            </w:r>
          </w:p>
          <w:p w14:paraId="6F0D7296" w14:textId="77777777" w:rsidR="00FF242D" w:rsidRPr="001B67BA" w:rsidRDefault="00FF242D" w:rsidP="00786272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Source Sans Pro" w:hAnsi="Source Sans Pro"/>
                <w:sz w:val="20"/>
                <w:szCs w:val="20"/>
              </w:rPr>
            </w:pPr>
            <w:hyperlink r:id="rId29" w:history="1">
              <w:r w:rsidRPr="001B67BA">
                <w:rPr>
                  <w:rStyle w:val="Hyperlink"/>
                  <w:rFonts w:ascii="Source Sans Pro" w:hAnsi="Source Sans Pro"/>
                  <w:b/>
                  <w:bCs/>
                  <w:color w:val="065D8C"/>
                  <w:sz w:val="20"/>
                  <w:szCs w:val="20"/>
                </w:rPr>
                <w:t>Stewardship</w:t>
              </w:r>
            </w:hyperlink>
            <w:r w:rsidRPr="001B67BA">
              <w:rPr>
                <w:rFonts w:ascii="Source Sans Pro" w:hAnsi="Source Sans Pro"/>
                <w:color w:val="065D8C"/>
                <w:sz w:val="20"/>
                <w:szCs w:val="20"/>
              </w:rPr>
              <w:t xml:space="preserve"> </w:t>
            </w:r>
            <w:r w:rsidRPr="001B67BA">
              <w:rPr>
                <w:rFonts w:ascii="Source Sans Pro" w:hAnsi="Source Sans Pro"/>
                <w:sz w:val="20"/>
                <w:szCs w:val="20"/>
              </w:rPr>
              <w:t xml:space="preserve">– I care for the people, resources, community, and environment – that I am trusted to protect. </w:t>
            </w:r>
          </w:p>
        </w:tc>
        <w:tc>
          <w:tcPr>
            <w:tcW w:w="5310" w:type="dxa"/>
          </w:tcPr>
          <w:p w14:paraId="71F1D3C2" w14:textId="77777777" w:rsidR="00FF242D" w:rsidRPr="001B67BA" w:rsidRDefault="00FF242D" w:rsidP="00786272">
            <w:p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555AFA3" w14:textId="77777777" w:rsidR="00FF242D" w:rsidRPr="00EA6DF4" w:rsidRDefault="00FF242D" w:rsidP="00786272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FF242D" w14:paraId="04255724" w14:textId="77777777" w:rsidTr="00786272">
        <w:trPr>
          <w:trHeight w:val="864"/>
        </w:trPr>
        <w:tc>
          <w:tcPr>
            <w:tcW w:w="6205" w:type="dxa"/>
            <w:vAlign w:val="center"/>
          </w:tcPr>
          <w:p w14:paraId="40E17C83" w14:textId="26CAFB70" w:rsidR="00FF242D" w:rsidRPr="00097767" w:rsidRDefault="00FF242D" w:rsidP="00786272">
            <w:pPr>
              <w:spacing w:after="0"/>
              <w:rPr>
                <w:rFonts w:ascii="Source Sans Pro" w:hAnsi="Source Sans Pro"/>
                <w:sz w:val="24"/>
                <w:szCs w:val="24"/>
              </w:rPr>
            </w:pPr>
            <w:r w:rsidRPr="00FF242D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Work Plan Progress </w:t>
            </w:r>
            <w:r w:rsidR="00097767">
              <w:rPr>
                <w:rFonts w:ascii="Source Sans Pro" w:hAnsi="Source Sans Pro"/>
                <w:sz w:val="24"/>
                <w:szCs w:val="24"/>
              </w:rPr>
              <w:t xml:space="preserve">– </w:t>
            </w:r>
            <w:r w:rsidRPr="00786272">
              <w:rPr>
                <w:rFonts w:ascii="Source Sans Pro" w:hAnsi="Source Sans Pro"/>
                <w:i/>
                <w:iCs/>
                <w:sz w:val="20"/>
                <w:szCs w:val="20"/>
              </w:rPr>
              <w:t>Pull up your unit/department work plan and review/walk-through progress. Discuss any areas of concern/highlights.</w:t>
            </w:r>
          </w:p>
        </w:tc>
        <w:tc>
          <w:tcPr>
            <w:tcW w:w="5310" w:type="dxa"/>
          </w:tcPr>
          <w:p w14:paraId="25727500" w14:textId="77777777" w:rsidR="00FF242D" w:rsidRPr="001B67BA" w:rsidRDefault="00FF242D" w:rsidP="00786272">
            <w:p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2FF3873" w14:textId="77777777" w:rsidR="00FF242D" w:rsidRPr="00EA6DF4" w:rsidRDefault="00FF242D" w:rsidP="00786272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FF242D" w14:paraId="78101058" w14:textId="77777777" w:rsidTr="00786272">
        <w:trPr>
          <w:trHeight w:val="1008"/>
        </w:trPr>
        <w:tc>
          <w:tcPr>
            <w:tcW w:w="6205" w:type="dxa"/>
            <w:vAlign w:val="center"/>
          </w:tcPr>
          <w:p w14:paraId="5D832CBA" w14:textId="2426CFDA" w:rsidR="00FF242D" w:rsidRPr="00097767" w:rsidRDefault="00FF242D" w:rsidP="00786272">
            <w:pPr>
              <w:spacing w:after="0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FF242D">
              <w:rPr>
                <w:rFonts w:ascii="Source Sans Pro" w:hAnsi="Source Sans Pro"/>
                <w:b/>
                <w:bCs/>
                <w:sz w:val="24"/>
                <w:szCs w:val="24"/>
              </w:rPr>
              <w:t>Cross-Unit/Department Interactions</w:t>
            </w:r>
            <w:r w:rsidR="00097767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 </w:t>
            </w:r>
            <w:r w:rsidR="00097767" w:rsidRPr="00097767">
              <w:rPr>
                <w:rFonts w:ascii="Source Sans Pro" w:hAnsi="Source Sans Pro"/>
                <w:sz w:val="24"/>
                <w:szCs w:val="24"/>
              </w:rPr>
              <w:t xml:space="preserve">– </w:t>
            </w:r>
            <w:r w:rsidRPr="00786272">
              <w:rPr>
                <w:rFonts w:ascii="Source Sans Pro" w:hAnsi="Source Sans Pro"/>
                <w:i/>
                <w:iCs/>
                <w:sz w:val="20"/>
                <w:szCs w:val="20"/>
              </w:rPr>
              <w:t>Share meaningful interactions within your unit, with other units or departments, and how those may relate to or impact City Priorities.</w:t>
            </w:r>
            <w:r w:rsidRPr="00097767">
              <w:rPr>
                <w:rFonts w:ascii="Source Sans Pro" w:hAnsi="Source Sans Pro"/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</w:tcPr>
          <w:p w14:paraId="0C57D2DC" w14:textId="77777777" w:rsidR="00FF242D" w:rsidRPr="001B67BA" w:rsidRDefault="00FF242D" w:rsidP="00786272">
            <w:p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040FBFE" w14:textId="77777777" w:rsidR="00FF242D" w:rsidRPr="00EA6DF4" w:rsidRDefault="00FF242D" w:rsidP="00786272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FF242D" w14:paraId="70777617" w14:textId="77777777" w:rsidTr="00786272">
        <w:trPr>
          <w:trHeight w:val="576"/>
        </w:trPr>
        <w:tc>
          <w:tcPr>
            <w:tcW w:w="6205" w:type="dxa"/>
            <w:vAlign w:val="center"/>
          </w:tcPr>
          <w:p w14:paraId="1B4FEE57" w14:textId="7049B4B9" w:rsidR="00FF242D" w:rsidRPr="004F6B9F" w:rsidRDefault="00FF242D" w:rsidP="00786272">
            <w:pPr>
              <w:spacing w:after="0"/>
              <w:rPr>
                <w:rFonts w:ascii="Source Sans Pro" w:hAnsi="Source Sans Pro"/>
                <w:sz w:val="24"/>
                <w:szCs w:val="24"/>
              </w:rPr>
            </w:pPr>
            <w:r w:rsidRPr="00FF242D">
              <w:rPr>
                <w:rFonts w:ascii="Source Sans Pro" w:hAnsi="Source Sans Pro"/>
                <w:b/>
                <w:bCs/>
                <w:sz w:val="24"/>
                <w:szCs w:val="24"/>
              </w:rPr>
              <w:t>Manager Items</w:t>
            </w:r>
            <w:r w:rsidR="00AC335A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 </w:t>
            </w:r>
            <w:r w:rsidR="00AC335A" w:rsidRPr="00097767">
              <w:rPr>
                <w:rFonts w:ascii="Source Sans Pro" w:hAnsi="Source Sans Pro"/>
                <w:sz w:val="24"/>
                <w:szCs w:val="24"/>
              </w:rPr>
              <w:t xml:space="preserve">– </w:t>
            </w:r>
            <w:r w:rsidR="00AC335A" w:rsidRPr="00786272">
              <w:rPr>
                <w:rFonts w:ascii="Source Sans Pro" w:hAnsi="Source Sans Pro"/>
                <w:i/>
                <w:iCs/>
                <w:sz w:val="20"/>
                <w:szCs w:val="20"/>
              </w:rPr>
              <w:t>Items Manager needs to follow-up on or share with Employee</w:t>
            </w:r>
          </w:p>
        </w:tc>
        <w:tc>
          <w:tcPr>
            <w:tcW w:w="5310" w:type="dxa"/>
          </w:tcPr>
          <w:p w14:paraId="64774882" w14:textId="77777777" w:rsidR="00FF242D" w:rsidRPr="001B67BA" w:rsidRDefault="00FF242D" w:rsidP="00786272">
            <w:p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F259950" w14:textId="77777777" w:rsidR="00FF242D" w:rsidRPr="00EA6DF4" w:rsidRDefault="00FF242D" w:rsidP="00786272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3FDA2340" w14:textId="4E8CF79C" w:rsidR="00CC74F9" w:rsidRPr="00FF242D" w:rsidRDefault="00CC74F9" w:rsidP="00CC74F9">
      <w:pPr>
        <w:spacing w:after="0"/>
        <w:rPr>
          <w:rFonts w:ascii="Source Sans Pro" w:hAnsi="Source Sans Pro"/>
        </w:rPr>
      </w:pPr>
    </w:p>
    <w:sectPr w:rsidR="00CC74F9" w:rsidRPr="00FF242D" w:rsidSect="0062459C">
      <w:headerReference w:type="default" r:id="rId3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EB7D9" w14:textId="77777777" w:rsidR="000A2DEC" w:rsidRDefault="000A2DEC" w:rsidP="000A2DEC">
      <w:pPr>
        <w:spacing w:after="0" w:line="240" w:lineRule="auto"/>
      </w:pPr>
      <w:r>
        <w:separator/>
      </w:r>
    </w:p>
  </w:endnote>
  <w:endnote w:type="continuationSeparator" w:id="0">
    <w:p w14:paraId="0094784C" w14:textId="77777777" w:rsidR="000A2DEC" w:rsidRDefault="000A2DEC" w:rsidP="000A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05550" w14:textId="77777777" w:rsidR="000A2DEC" w:rsidRDefault="000A2DEC" w:rsidP="000A2DEC">
      <w:pPr>
        <w:spacing w:after="0" w:line="240" w:lineRule="auto"/>
      </w:pPr>
      <w:r>
        <w:separator/>
      </w:r>
    </w:p>
  </w:footnote>
  <w:footnote w:type="continuationSeparator" w:id="0">
    <w:p w14:paraId="4699414E" w14:textId="77777777" w:rsidR="000A2DEC" w:rsidRDefault="000A2DEC" w:rsidP="000A2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0632F" w14:textId="2698F239" w:rsidR="000A2DEC" w:rsidRPr="000A2DEC" w:rsidRDefault="000A2DEC" w:rsidP="000A2DEC">
    <w:pPr>
      <w:pStyle w:val="Header"/>
      <w:jc w:val="right"/>
      <w:rPr>
        <w:rFonts w:ascii="Source Sans Pro" w:hAnsi="Source Sans Pro"/>
        <w:i/>
        <w:iCs/>
        <w:sz w:val="18"/>
        <w:szCs w:val="18"/>
      </w:rPr>
    </w:pPr>
    <w:r w:rsidRPr="00081FAF">
      <w:rPr>
        <w:rFonts w:ascii="Source Sans Pro" w:hAnsi="Source Sans Pro"/>
        <w:i/>
        <w:iCs/>
        <w:sz w:val="18"/>
        <w:szCs w:val="18"/>
      </w:rPr>
      <w:t xml:space="preserve">Updated </w:t>
    </w:r>
    <w:r w:rsidR="00851794">
      <w:rPr>
        <w:rFonts w:ascii="Source Sans Pro" w:hAnsi="Source Sans Pro"/>
        <w:i/>
        <w:iCs/>
        <w:sz w:val="18"/>
        <w:szCs w:val="18"/>
      </w:rPr>
      <w:t>3/27/25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F68C1"/>
    <w:multiLevelType w:val="hybridMultilevel"/>
    <w:tmpl w:val="0688F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6669"/>
    <w:multiLevelType w:val="hybridMultilevel"/>
    <w:tmpl w:val="3CB42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B3825"/>
    <w:multiLevelType w:val="hybridMultilevel"/>
    <w:tmpl w:val="0D3C2ABC"/>
    <w:lvl w:ilvl="0" w:tplc="DF94D7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C941F3"/>
    <w:multiLevelType w:val="hybridMultilevel"/>
    <w:tmpl w:val="837E2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E6F9B"/>
    <w:multiLevelType w:val="hybridMultilevel"/>
    <w:tmpl w:val="55E6BFE0"/>
    <w:lvl w:ilvl="0" w:tplc="DF94D7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C91E0B"/>
    <w:multiLevelType w:val="hybridMultilevel"/>
    <w:tmpl w:val="75BC1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8709C"/>
    <w:multiLevelType w:val="hybridMultilevel"/>
    <w:tmpl w:val="A61CF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B389B"/>
    <w:multiLevelType w:val="hybridMultilevel"/>
    <w:tmpl w:val="A866F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B7F13"/>
    <w:multiLevelType w:val="hybridMultilevel"/>
    <w:tmpl w:val="282809EC"/>
    <w:lvl w:ilvl="0" w:tplc="DF94D7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736574"/>
    <w:multiLevelType w:val="hybridMultilevel"/>
    <w:tmpl w:val="AB14B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43323"/>
    <w:multiLevelType w:val="hybridMultilevel"/>
    <w:tmpl w:val="FE0A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D5FE3"/>
    <w:multiLevelType w:val="hybridMultilevel"/>
    <w:tmpl w:val="8506A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42369"/>
    <w:multiLevelType w:val="hybridMultilevel"/>
    <w:tmpl w:val="B51ED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AA3F5E"/>
    <w:multiLevelType w:val="hybridMultilevel"/>
    <w:tmpl w:val="D5165656"/>
    <w:lvl w:ilvl="0" w:tplc="DF94D792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B1019FB"/>
    <w:multiLevelType w:val="hybridMultilevel"/>
    <w:tmpl w:val="9932C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9319F5"/>
    <w:multiLevelType w:val="hybridMultilevel"/>
    <w:tmpl w:val="232A5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AD10AF"/>
    <w:multiLevelType w:val="hybridMultilevel"/>
    <w:tmpl w:val="5726C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33741B"/>
    <w:multiLevelType w:val="hybridMultilevel"/>
    <w:tmpl w:val="1062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73EA3"/>
    <w:multiLevelType w:val="hybridMultilevel"/>
    <w:tmpl w:val="89A89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476A51"/>
    <w:multiLevelType w:val="hybridMultilevel"/>
    <w:tmpl w:val="E8BC1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50682"/>
    <w:multiLevelType w:val="hybridMultilevel"/>
    <w:tmpl w:val="AD6EE8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755858"/>
    <w:multiLevelType w:val="hybridMultilevel"/>
    <w:tmpl w:val="659EF38A"/>
    <w:lvl w:ilvl="0" w:tplc="DF94D7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D873FC"/>
    <w:multiLevelType w:val="hybridMultilevel"/>
    <w:tmpl w:val="AAAA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D18BA"/>
    <w:multiLevelType w:val="hybridMultilevel"/>
    <w:tmpl w:val="82A67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C06B61"/>
    <w:multiLevelType w:val="hybridMultilevel"/>
    <w:tmpl w:val="88FA64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524613A"/>
    <w:multiLevelType w:val="hybridMultilevel"/>
    <w:tmpl w:val="54BE8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B48B0"/>
    <w:multiLevelType w:val="hybridMultilevel"/>
    <w:tmpl w:val="3BD001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136F9C"/>
    <w:multiLevelType w:val="hybridMultilevel"/>
    <w:tmpl w:val="EA0C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5331A"/>
    <w:multiLevelType w:val="hybridMultilevel"/>
    <w:tmpl w:val="0F2A27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D80DE2"/>
    <w:multiLevelType w:val="hybridMultilevel"/>
    <w:tmpl w:val="3238145E"/>
    <w:lvl w:ilvl="0" w:tplc="DF94D7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94D792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F47CF2"/>
    <w:multiLevelType w:val="hybridMultilevel"/>
    <w:tmpl w:val="6D7CC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7940813">
    <w:abstractNumId w:val="17"/>
  </w:num>
  <w:num w:numId="2" w16cid:durableId="949170114">
    <w:abstractNumId w:val="23"/>
  </w:num>
  <w:num w:numId="3" w16cid:durableId="1271358577">
    <w:abstractNumId w:val="1"/>
  </w:num>
  <w:num w:numId="4" w16cid:durableId="1872644558">
    <w:abstractNumId w:val="7"/>
  </w:num>
  <w:num w:numId="5" w16cid:durableId="1417359135">
    <w:abstractNumId w:val="27"/>
  </w:num>
  <w:num w:numId="6" w16cid:durableId="578369530">
    <w:abstractNumId w:val="11"/>
  </w:num>
  <w:num w:numId="7" w16cid:durableId="719131890">
    <w:abstractNumId w:val="5"/>
  </w:num>
  <w:num w:numId="8" w16cid:durableId="1726487706">
    <w:abstractNumId w:val="0"/>
  </w:num>
  <w:num w:numId="9" w16cid:durableId="1199469447">
    <w:abstractNumId w:val="9"/>
  </w:num>
  <w:num w:numId="10" w16cid:durableId="40061030">
    <w:abstractNumId w:val="18"/>
  </w:num>
  <w:num w:numId="11" w16cid:durableId="980770596">
    <w:abstractNumId w:val="6"/>
  </w:num>
  <w:num w:numId="12" w16cid:durableId="1981106898">
    <w:abstractNumId w:val="3"/>
  </w:num>
  <w:num w:numId="13" w16cid:durableId="2111508459">
    <w:abstractNumId w:val="25"/>
  </w:num>
  <w:num w:numId="14" w16cid:durableId="463502278">
    <w:abstractNumId w:val="10"/>
  </w:num>
  <w:num w:numId="15" w16cid:durableId="310333980">
    <w:abstractNumId w:val="19"/>
  </w:num>
  <w:num w:numId="16" w16cid:durableId="857348146">
    <w:abstractNumId w:val="22"/>
  </w:num>
  <w:num w:numId="17" w16cid:durableId="242690103">
    <w:abstractNumId w:val="29"/>
  </w:num>
  <w:num w:numId="18" w16cid:durableId="331569291">
    <w:abstractNumId w:val="26"/>
  </w:num>
  <w:num w:numId="19" w16cid:durableId="1039282868">
    <w:abstractNumId w:val="20"/>
  </w:num>
  <w:num w:numId="20" w16cid:durableId="1276718175">
    <w:abstractNumId w:val="30"/>
  </w:num>
  <w:num w:numId="21" w16cid:durableId="1728064108">
    <w:abstractNumId w:val="4"/>
  </w:num>
  <w:num w:numId="22" w16cid:durableId="1427386125">
    <w:abstractNumId w:val="14"/>
  </w:num>
  <w:num w:numId="23" w16cid:durableId="2045212247">
    <w:abstractNumId w:val="16"/>
  </w:num>
  <w:num w:numId="24" w16cid:durableId="1646738349">
    <w:abstractNumId w:val="2"/>
  </w:num>
  <w:num w:numId="25" w16cid:durableId="1371809168">
    <w:abstractNumId w:val="12"/>
  </w:num>
  <w:num w:numId="26" w16cid:durableId="1583761296">
    <w:abstractNumId w:val="21"/>
  </w:num>
  <w:num w:numId="27" w16cid:durableId="1100225484">
    <w:abstractNumId w:val="8"/>
  </w:num>
  <w:num w:numId="28" w16cid:durableId="1629513246">
    <w:abstractNumId w:val="24"/>
  </w:num>
  <w:num w:numId="29" w16cid:durableId="1528325338">
    <w:abstractNumId w:val="15"/>
  </w:num>
  <w:num w:numId="30" w16cid:durableId="907888214">
    <w:abstractNumId w:val="28"/>
  </w:num>
  <w:num w:numId="31" w16cid:durableId="12641916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4D"/>
    <w:rsid w:val="000449C8"/>
    <w:rsid w:val="00052F08"/>
    <w:rsid w:val="000600AE"/>
    <w:rsid w:val="000736DF"/>
    <w:rsid w:val="000739E9"/>
    <w:rsid w:val="000920C5"/>
    <w:rsid w:val="00097767"/>
    <w:rsid w:val="000A2DEC"/>
    <w:rsid w:val="000F3B8C"/>
    <w:rsid w:val="000F5478"/>
    <w:rsid w:val="001131E9"/>
    <w:rsid w:val="00137120"/>
    <w:rsid w:val="00144136"/>
    <w:rsid w:val="00161A48"/>
    <w:rsid w:val="00164F62"/>
    <w:rsid w:val="00183D8D"/>
    <w:rsid w:val="001A29C8"/>
    <w:rsid w:val="001B5CF9"/>
    <w:rsid w:val="001B67BA"/>
    <w:rsid w:val="001D478B"/>
    <w:rsid w:val="001E5E28"/>
    <w:rsid w:val="0020048B"/>
    <w:rsid w:val="0021110E"/>
    <w:rsid w:val="002126B9"/>
    <w:rsid w:val="00214D5E"/>
    <w:rsid w:val="00216040"/>
    <w:rsid w:val="002234AC"/>
    <w:rsid w:val="002250A4"/>
    <w:rsid w:val="00260C60"/>
    <w:rsid w:val="002B273F"/>
    <w:rsid w:val="002C43A3"/>
    <w:rsid w:val="002D21AC"/>
    <w:rsid w:val="002D2B28"/>
    <w:rsid w:val="002D74B1"/>
    <w:rsid w:val="002E189B"/>
    <w:rsid w:val="00304620"/>
    <w:rsid w:val="003263EE"/>
    <w:rsid w:val="0035358D"/>
    <w:rsid w:val="003A6A8C"/>
    <w:rsid w:val="003B5329"/>
    <w:rsid w:val="003C60AB"/>
    <w:rsid w:val="003C7304"/>
    <w:rsid w:val="003E13DC"/>
    <w:rsid w:val="004013FA"/>
    <w:rsid w:val="00411EF4"/>
    <w:rsid w:val="00413039"/>
    <w:rsid w:val="00433E74"/>
    <w:rsid w:val="00460034"/>
    <w:rsid w:val="00470011"/>
    <w:rsid w:val="00483650"/>
    <w:rsid w:val="00483FA1"/>
    <w:rsid w:val="004A009B"/>
    <w:rsid w:val="004F1343"/>
    <w:rsid w:val="004F6B9F"/>
    <w:rsid w:val="0053685A"/>
    <w:rsid w:val="005725FD"/>
    <w:rsid w:val="00573FA1"/>
    <w:rsid w:val="005A2A4A"/>
    <w:rsid w:val="005D0533"/>
    <w:rsid w:val="005D2917"/>
    <w:rsid w:val="005D6698"/>
    <w:rsid w:val="005D6E8F"/>
    <w:rsid w:val="005F401D"/>
    <w:rsid w:val="00614EB1"/>
    <w:rsid w:val="0061560B"/>
    <w:rsid w:val="00617045"/>
    <w:rsid w:val="0062459C"/>
    <w:rsid w:val="00635AC8"/>
    <w:rsid w:val="006362DA"/>
    <w:rsid w:val="006842A5"/>
    <w:rsid w:val="006B566F"/>
    <w:rsid w:val="006C2D9E"/>
    <w:rsid w:val="006D36AF"/>
    <w:rsid w:val="006D42AB"/>
    <w:rsid w:val="006E0025"/>
    <w:rsid w:val="006F1529"/>
    <w:rsid w:val="006F6FDA"/>
    <w:rsid w:val="00715EDE"/>
    <w:rsid w:val="00724FE0"/>
    <w:rsid w:val="00745903"/>
    <w:rsid w:val="0074627C"/>
    <w:rsid w:val="0075479B"/>
    <w:rsid w:val="00764006"/>
    <w:rsid w:val="00786272"/>
    <w:rsid w:val="007C2A70"/>
    <w:rsid w:val="007D6B17"/>
    <w:rsid w:val="007E7ED3"/>
    <w:rsid w:val="007F3B4D"/>
    <w:rsid w:val="00805C3E"/>
    <w:rsid w:val="0082012A"/>
    <w:rsid w:val="00825C7B"/>
    <w:rsid w:val="00843587"/>
    <w:rsid w:val="00851794"/>
    <w:rsid w:val="0087195F"/>
    <w:rsid w:val="0088501E"/>
    <w:rsid w:val="00892712"/>
    <w:rsid w:val="008E1DD2"/>
    <w:rsid w:val="008E6AC0"/>
    <w:rsid w:val="00900874"/>
    <w:rsid w:val="00912F91"/>
    <w:rsid w:val="009465F7"/>
    <w:rsid w:val="00946BCA"/>
    <w:rsid w:val="00987198"/>
    <w:rsid w:val="00994732"/>
    <w:rsid w:val="00994D64"/>
    <w:rsid w:val="009A2E24"/>
    <w:rsid w:val="009B2791"/>
    <w:rsid w:val="009C0D86"/>
    <w:rsid w:val="009D070B"/>
    <w:rsid w:val="009D0DD6"/>
    <w:rsid w:val="009D13A5"/>
    <w:rsid w:val="009E2CC6"/>
    <w:rsid w:val="00A05ED0"/>
    <w:rsid w:val="00A11248"/>
    <w:rsid w:val="00A32790"/>
    <w:rsid w:val="00A562EE"/>
    <w:rsid w:val="00A70166"/>
    <w:rsid w:val="00A76E91"/>
    <w:rsid w:val="00A90417"/>
    <w:rsid w:val="00AA28F5"/>
    <w:rsid w:val="00AA4605"/>
    <w:rsid w:val="00AC335A"/>
    <w:rsid w:val="00AD2BDF"/>
    <w:rsid w:val="00AF7653"/>
    <w:rsid w:val="00B37200"/>
    <w:rsid w:val="00B9733A"/>
    <w:rsid w:val="00BB0859"/>
    <w:rsid w:val="00BB3B85"/>
    <w:rsid w:val="00BB79F1"/>
    <w:rsid w:val="00BD7515"/>
    <w:rsid w:val="00C02BC2"/>
    <w:rsid w:val="00C1402A"/>
    <w:rsid w:val="00C23E01"/>
    <w:rsid w:val="00C460BE"/>
    <w:rsid w:val="00C5482B"/>
    <w:rsid w:val="00CC74F9"/>
    <w:rsid w:val="00CD51BC"/>
    <w:rsid w:val="00CD7664"/>
    <w:rsid w:val="00D352D8"/>
    <w:rsid w:val="00D37625"/>
    <w:rsid w:val="00D700C2"/>
    <w:rsid w:val="00D91306"/>
    <w:rsid w:val="00DB1B18"/>
    <w:rsid w:val="00DB42F4"/>
    <w:rsid w:val="00DB5375"/>
    <w:rsid w:val="00DD6EB7"/>
    <w:rsid w:val="00DF2E99"/>
    <w:rsid w:val="00E05FD1"/>
    <w:rsid w:val="00E252DC"/>
    <w:rsid w:val="00EA6DF4"/>
    <w:rsid w:val="00EC3628"/>
    <w:rsid w:val="00F01FF0"/>
    <w:rsid w:val="00F02A36"/>
    <w:rsid w:val="00F37896"/>
    <w:rsid w:val="00F62BBB"/>
    <w:rsid w:val="00F65CB9"/>
    <w:rsid w:val="00F70F0B"/>
    <w:rsid w:val="00F763D3"/>
    <w:rsid w:val="00FB65E5"/>
    <w:rsid w:val="00FD1FB8"/>
    <w:rsid w:val="00FF242D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85A8"/>
  <w15:chartTrackingRefBased/>
  <w15:docId w15:val="{1235637A-E513-C647-9E13-D3D616B2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B4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B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B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B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B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B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B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F3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B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B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B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B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B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B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B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B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B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B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B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B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3B4D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B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B566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B8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1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13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13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34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A2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DE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2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DEC"/>
    <w:rPr>
      <w:sz w:val="22"/>
      <w:szCs w:val="22"/>
    </w:rPr>
  </w:style>
  <w:style w:type="table" w:styleId="TableGrid">
    <w:name w:val="Table Grid"/>
    <w:basedOn w:val="TableNormal"/>
    <w:uiPriority w:val="39"/>
    <w:rsid w:val="00F01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mailto:OrganizationalDevelopment@cityofmadison.com" TargetMode="External"/><Relationship Id="rId26" Type="http://schemas.openxmlformats.org/officeDocument/2006/relationships/hyperlink" Target="https://www.cityofmadison.com/employeenet/documents/human-resources/EEcheckin-Comm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ityofmadison.com/human-resources/organizational-development/courses/online-course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cityofmadison.com/human-resources/documents/mentoring-program/Acknowledge%20and%20Validate.pdf" TargetMode="External"/><Relationship Id="rId17" Type="http://schemas.openxmlformats.org/officeDocument/2006/relationships/hyperlink" Target="https://www.cityofmadison.com/human-resources/organizational-development/courses/online-courses" TargetMode="External"/><Relationship Id="rId25" Type="http://schemas.openxmlformats.org/officeDocument/2006/relationships/hyperlink" Target="https://www.cityofmadison.com/employeenet/documents/human-resources/EEcheckin-Servic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ityofmadison.com/human-resources/organizational-development/additional-learning-resources" TargetMode="External"/><Relationship Id="rId20" Type="http://schemas.openxmlformats.org/officeDocument/2006/relationships/hyperlink" Target="https://www.cityofmadison.com/human-resources/organizational-development/additional-learning-resources" TargetMode="External"/><Relationship Id="rId29" Type="http://schemas.openxmlformats.org/officeDocument/2006/relationships/hyperlink" Target="https://www.cityofmadison.com/employeenet/documents/human-resources/EEcheckin-Stewardship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www.cityofmadison.com/employeenet/documents/human-resources/EEcheckin-Core.p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ityofmadison.com/human-resources/organizational-development/toolkit" TargetMode="External"/><Relationship Id="rId23" Type="http://schemas.openxmlformats.org/officeDocument/2006/relationships/hyperlink" Target="https://www.cityofmadison.com/employeenet/documents/human-resources/EEcheckin-Core.pdf" TargetMode="External"/><Relationship Id="rId28" Type="http://schemas.openxmlformats.org/officeDocument/2006/relationships/hyperlink" Target="https://www.cityofmadison.com/employeenet/documents/human-resources/EEcheckin-EquityInclusion.pdf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cityofmadison.com/human-resources/organizational-development/toolki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hypercontext.com/blog/meetings/121-questions-for-one-on-one-meetings" TargetMode="External"/><Relationship Id="rId22" Type="http://schemas.openxmlformats.org/officeDocument/2006/relationships/hyperlink" Target="mailto:OrganizationalDevelopment@cityofmadison.com" TargetMode="External"/><Relationship Id="rId27" Type="http://schemas.openxmlformats.org/officeDocument/2006/relationships/hyperlink" Target="https://www.cityofmadison.com/employeenet/documents/human-resources/EEcheckin-Teamwork.pdf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Links>
    <vt:vector size="18" baseType="variant">
      <vt:variant>
        <vt:i4>1572873</vt:i4>
      </vt:variant>
      <vt:variant>
        <vt:i4>6</vt:i4>
      </vt:variant>
      <vt:variant>
        <vt:i4>0</vt:i4>
      </vt:variant>
      <vt:variant>
        <vt:i4>5</vt:i4>
      </vt:variant>
      <vt:variant>
        <vt:lpwstr>https://hbr.org/2022/10/talking-about-burnout-is-still-taboo-at-work</vt:lpwstr>
      </vt:variant>
      <vt:variant>
        <vt:lpwstr/>
      </vt:variant>
      <vt:variant>
        <vt:i4>262228</vt:i4>
      </vt:variant>
      <vt:variant>
        <vt:i4>3</vt:i4>
      </vt:variant>
      <vt:variant>
        <vt:i4>0</vt:i4>
      </vt:variant>
      <vt:variant>
        <vt:i4>5</vt:i4>
      </vt:variant>
      <vt:variant>
        <vt:lpwstr>https://hbr.org/2023/04/a-two-minute-burnout-checkup</vt:lpwstr>
      </vt:variant>
      <vt:variant>
        <vt:lpwstr/>
      </vt:variant>
      <vt:variant>
        <vt:i4>6684784</vt:i4>
      </vt:variant>
      <vt:variant>
        <vt:i4>0</vt:i4>
      </vt:variant>
      <vt:variant>
        <vt:i4>0</vt:i4>
      </vt:variant>
      <vt:variant>
        <vt:i4>5</vt:i4>
      </vt:variant>
      <vt:variant>
        <vt:lpwstr>https://hbr.org/2023/10/whats-fueling-burnout-in-your-organization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Justin L</dc:creator>
  <cp:keywords/>
  <dc:description/>
  <cp:lastModifiedBy>Jamieson, Emily L</cp:lastModifiedBy>
  <cp:revision>70</cp:revision>
  <dcterms:created xsi:type="dcterms:W3CDTF">2024-06-05T13:35:00Z</dcterms:created>
  <dcterms:modified xsi:type="dcterms:W3CDTF">2025-03-27T19:37:00Z</dcterms:modified>
</cp:coreProperties>
</file>