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A979E" w14:textId="03BE2322" w:rsidR="00613564" w:rsidRPr="00613564" w:rsidRDefault="00613564" w:rsidP="00613564">
      <w:pPr>
        <w:rPr>
          <w:b/>
          <w:bCs/>
        </w:rPr>
      </w:pPr>
      <w:r w:rsidRPr="00613564">
        <w:rPr>
          <w:b/>
          <w:bCs/>
        </w:rPr>
        <w:t>Position Description Exercise</w:t>
      </w:r>
    </w:p>
    <w:p w14:paraId="60C746AA" w14:textId="049B59EF" w:rsidR="00613564" w:rsidRPr="00613564" w:rsidRDefault="00613564" w:rsidP="00613564">
      <w:r w:rsidRPr="00613564">
        <w:t xml:space="preserve">You are the </w:t>
      </w:r>
      <w:r>
        <w:t>HR Benefits Manager</w:t>
      </w:r>
      <w:r w:rsidRPr="00613564">
        <w:t xml:space="preserve"> </w:t>
      </w:r>
      <w:r>
        <w:t>working in the Human Resources Department.</w:t>
      </w:r>
      <w:r w:rsidRPr="00613564">
        <w:t xml:space="preserve"> Your </w:t>
      </w:r>
      <w:r>
        <w:t xml:space="preserve">unit </w:t>
      </w:r>
      <w:r w:rsidRPr="00613564">
        <w:t>has experienced an increase in administrative workload, particularly related to processing department payroll, assisting employees and members of the public who contact the Human Resources Department, and providing administrative support for various HR functions.</w:t>
      </w:r>
    </w:p>
    <w:p w14:paraId="57EEBF6C" w14:textId="5679B5A7" w:rsidR="00613564" w:rsidRPr="00613564" w:rsidRDefault="00613564" w:rsidP="00613564">
      <w:r w:rsidRPr="00613564">
        <w:t xml:space="preserve">After discussing the department’s needs with </w:t>
      </w:r>
      <w:r w:rsidR="006570F1">
        <w:t>the Human Resources Director</w:t>
      </w:r>
      <w:r w:rsidRPr="00613564">
        <w:t xml:space="preserve">, you have received approval to create a new </w:t>
      </w:r>
      <w:r w:rsidRPr="006570F1">
        <w:t>Payroll Clerk</w:t>
      </w:r>
      <w:r w:rsidRPr="00613564">
        <w:t xml:space="preserve"> position</w:t>
      </w:r>
      <w:r w:rsidR="006570F1">
        <w:t>, using the Administrative Clerk classification</w:t>
      </w:r>
      <w:r w:rsidRPr="00613564">
        <w:t>. The position will report directly to you and will work under your general supervision. The employee will be expected to prioritize and complete assignments in a timely manner while providing professional and courteous service to employees and members of the public.</w:t>
      </w:r>
    </w:p>
    <w:p w14:paraId="1565842D" w14:textId="75890750" w:rsidR="00613564" w:rsidRPr="00613564" w:rsidRDefault="00613564" w:rsidP="00613564">
      <w:r w:rsidRPr="00613564">
        <w:t>After reviewing the workload and operational needs, you determine that there are three primary areas in which this position will provide support:</w:t>
      </w:r>
    </w:p>
    <w:p w14:paraId="118C85E9" w14:textId="4F06C2DA" w:rsidR="00613564" w:rsidRPr="006570F1" w:rsidRDefault="00613564" w:rsidP="00613564">
      <w:pPr>
        <w:rPr>
          <w:b/>
          <w:bCs/>
        </w:rPr>
      </w:pPr>
      <w:r w:rsidRPr="00613564">
        <w:rPr>
          <w:b/>
          <w:bCs/>
        </w:rPr>
        <w:t>1) Department Payroll</w:t>
      </w:r>
      <w:r w:rsidR="006570F1">
        <w:rPr>
          <w:b/>
          <w:bCs/>
        </w:rPr>
        <w:t xml:space="preserve">: </w:t>
      </w:r>
      <w:r w:rsidRPr="00613564">
        <w:t xml:space="preserve">The department needs dedicated assistance with its payroll processes. The employee will be responsible for collecting timesheets from department employees </w:t>
      </w:r>
      <w:r w:rsidR="00C2162F">
        <w:t xml:space="preserve">on a bi-weekly schedule </w:t>
      </w:r>
      <w:r w:rsidRPr="00613564">
        <w:t>and reviewing them to ensure they have been completed correctly and contain the required employee and supervisor signatures.</w:t>
      </w:r>
    </w:p>
    <w:p w14:paraId="56F9F783" w14:textId="15425CE6" w:rsidR="00613564" w:rsidRPr="00613564" w:rsidRDefault="00613564" w:rsidP="00613564">
      <w:r w:rsidRPr="00613564">
        <w:t>Once timesheets have been reviewed, the employee will enter the information into the City’s payroll system</w:t>
      </w:r>
      <w:r w:rsidR="00C2162F">
        <w:t xml:space="preserve"> by the designated payroll deadline</w:t>
      </w:r>
      <w:r w:rsidRPr="00613564">
        <w:t>. At the end of each pay period, the employee will run the appropriate payroll report and review the information for errors or discrepancies. The employee will be expected to identify and address routine errors and follow up with employees or supervisors when additional information or clarification is needed.</w:t>
      </w:r>
    </w:p>
    <w:p w14:paraId="4E993B73" w14:textId="1119BF76" w:rsidR="00613564" w:rsidRPr="00613564" w:rsidRDefault="00613564" w:rsidP="00613564">
      <w:r w:rsidRPr="00613564">
        <w:t>Accuracy and attention to detail are important because errors in payroll can affect employee pay and require timely correction.</w:t>
      </w:r>
      <w:r w:rsidR="00C2162F">
        <w:t xml:space="preserve"> Deadlines must be met so employees are paid appropriately on a bi-weekly basis.</w:t>
      </w:r>
    </w:p>
    <w:p w14:paraId="47CF35EA" w14:textId="01DBB26F" w:rsidR="00613564" w:rsidRPr="006570F1" w:rsidRDefault="00613564" w:rsidP="00613564">
      <w:pPr>
        <w:rPr>
          <w:b/>
          <w:bCs/>
        </w:rPr>
      </w:pPr>
      <w:r w:rsidRPr="00613564">
        <w:rPr>
          <w:b/>
          <w:bCs/>
        </w:rPr>
        <w:t>2) Department Reception and Customer Service</w:t>
      </w:r>
      <w:r w:rsidR="006570F1">
        <w:rPr>
          <w:b/>
          <w:bCs/>
        </w:rPr>
        <w:t xml:space="preserve">: </w:t>
      </w:r>
      <w:r w:rsidRPr="00613564">
        <w:t>The position will also serve as the primary receptionist for the Human Resources Department. The employee will answer incoming telephone calls, determine the appropriate person or area to assist the caller, and transfer calls as appropriate.</w:t>
      </w:r>
    </w:p>
    <w:p w14:paraId="73543955" w14:textId="77777777" w:rsidR="00613564" w:rsidRPr="00613564" w:rsidRDefault="00613564" w:rsidP="00613564">
      <w:r w:rsidRPr="00613564">
        <w:t xml:space="preserve">The </w:t>
      </w:r>
      <w:proofErr w:type="gramStart"/>
      <w:r w:rsidRPr="00613564">
        <w:t>employee</w:t>
      </w:r>
      <w:proofErr w:type="gramEnd"/>
      <w:r w:rsidRPr="00613564">
        <w:t xml:space="preserve"> will greet employees, applicants, and members of the public who visit the department and provide information regarding current City job openings and the City of Madison application process.</w:t>
      </w:r>
    </w:p>
    <w:p w14:paraId="01285E3B" w14:textId="77777777" w:rsidR="00613564" w:rsidRPr="00613564" w:rsidRDefault="00613564" w:rsidP="00613564">
      <w:r w:rsidRPr="00613564">
        <w:t>The employee will also receive benefits applications from employees. The employee will review applications for completeness, record the applications in the appropriate system, and route or process them as required.</w:t>
      </w:r>
    </w:p>
    <w:p w14:paraId="04B3A3BA" w14:textId="77777777" w:rsidR="00613564" w:rsidRPr="00613564" w:rsidRDefault="00613564" w:rsidP="00613564">
      <w:r w:rsidRPr="00613564">
        <w:t>Because the position regularly interacts with employees, applicants, and members of the public, the employee must be able to communicate effectively, provide appropriate information, and handle difficult or potentially hostile individuals in a tactful and professional manner.</w:t>
      </w:r>
    </w:p>
    <w:p w14:paraId="6AF4B78E" w14:textId="7A1DA087" w:rsidR="00613564" w:rsidRPr="006570F1" w:rsidRDefault="00613564" w:rsidP="00613564">
      <w:pPr>
        <w:rPr>
          <w:b/>
          <w:bCs/>
        </w:rPr>
      </w:pPr>
      <w:r w:rsidRPr="00613564">
        <w:rPr>
          <w:b/>
          <w:bCs/>
        </w:rPr>
        <w:lastRenderedPageBreak/>
        <w:t>3) Administrative Support for the HR Department</w:t>
      </w:r>
      <w:r w:rsidR="006570F1">
        <w:rPr>
          <w:b/>
          <w:bCs/>
        </w:rPr>
        <w:t xml:space="preserve">: </w:t>
      </w:r>
      <w:r w:rsidRPr="00613564">
        <w:t xml:space="preserve">The position will provide general administrative support to other areas of the Human Resources Department. This may include preparing agendas and </w:t>
      </w:r>
      <w:proofErr w:type="gramStart"/>
      <w:r w:rsidRPr="00613564">
        <w:t>making arrangements</w:t>
      </w:r>
      <w:proofErr w:type="gramEnd"/>
      <w:r w:rsidRPr="00613564">
        <w:t xml:space="preserve"> for committee, board, and other meetings.</w:t>
      </w:r>
    </w:p>
    <w:p w14:paraId="4932A2B8" w14:textId="77777777" w:rsidR="00613564" w:rsidRPr="00613564" w:rsidRDefault="00613564" w:rsidP="00613564">
      <w:r w:rsidRPr="00613564">
        <w:t>The employee will also be responsible for processing incoming mail and routing it to the appropriate personnel, maintaining and organizing files, and completing other administrative assignments as needed to support the department.</w:t>
      </w:r>
    </w:p>
    <w:p w14:paraId="3699487B" w14:textId="77777777" w:rsidR="00613564" w:rsidRPr="00613564" w:rsidRDefault="00613564" w:rsidP="00613564">
      <w:r w:rsidRPr="00613564">
        <w:t>The position will have access to employee, payroll, benefits, and other sensitive information. The employee will therefore be expected to maintain confidentiality and appropriately handle sensitive records and information.</w:t>
      </w:r>
    </w:p>
    <w:p w14:paraId="317E7625" w14:textId="77777777" w:rsidR="00613564" w:rsidRPr="00613564" w:rsidRDefault="00613564" w:rsidP="00613564">
      <w:r w:rsidRPr="00613564">
        <w:t>The employee will work with a variety of employees and members of the public and should be able to develop and maintain positive working relationships, work effectively with multicultural populations, organize and prioritize work, and manage their own time.</w:t>
      </w:r>
    </w:p>
    <w:p w14:paraId="5B872CA7" w14:textId="77777777" w:rsidR="00613564" w:rsidRPr="00613564" w:rsidRDefault="00613564" w:rsidP="00613564">
      <w:pPr>
        <w:rPr>
          <w:b/>
          <w:bCs/>
        </w:rPr>
      </w:pPr>
      <w:r w:rsidRPr="00613564">
        <w:rPr>
          <w:b/>
          <w:bCs/>
        </w:rPr>
        <w:t>Exercise</w:t>
      </w:r>
    </w:p>
    <w:p w14:paraId="135B9D6E" w14:textId="3F05BCCE" w:rsidR="00613564" w:rsidRPr="00613564" w:rsidRDefault="00613564" w:rsidP="00613564">
      <w:r w:rsidRPr="00613564">
        <w:t xml:space="preserve">Working in </w:t>
      </w:r>
      <w:r w:rsidR="006570F1">
        <w:t>small groups</w:t>
      </w:r>
      <w:r w:rsidRPr="00613564">
        <w:t xml:space="preserve">, use the information provided above to create the </w:t>
      </w:r>
      <w:r w:rsidRPr="006570F1">
        <w:t>Payroll Clerk position description</w:t>
      </w:r>
      <w:r w:rsidRPr="00613564">
        <w:t xml:space="preserve"> that</w:t>
      </w:r>
      <w:r w:rsidR="006570F1" w:rsidRPr="006570F1">
        <w:t xml:space="preserve"> you would send with your NEOGOV requisition to have this position filled.</w:t>
      </w:r>
      <w:r w:rsidR="006570F1">
        <w:t xml:space="preserve"> </w:t>
      </w:r>
      <w:r w:rsidRPr="00613564">
        <w:t>Your position description should clearly describe:</w:t>
      </w:r>
    </w:p>
    <w:p w14:paraId="3CB32ED9" w14:textId="16A89C02" w:rsidR="00613564" w:rsidRPr="00613564" w:rsidRDefault="00613564" w:rsidP="00613564">
      <w:pPr>
        <w:numPr>
          <w:ilvl w:val="0"/>
          <w:numId w:val="1"/>
        </w:numPr>
      </w:pPr>
      <w:r w:rsidRPr="00613564">
        <w:t xml:space="preserve">The primary </w:t>
      </w:r>
      <w:r w:rsidR="004B274C">
        <w:t>Position S</w:t>
      </w:r>
      <w:r w:rsidR="006570F1">
        <w:t>ummary</w:t>
      </w:r>
      <w:r w:rsidRPr="00613564">
        <w:t xml:space="preserve"> of the position.</w:t>
      </w:r>
    </w:p>
    <w:p w14:paraId="411902EA" w14:textId="7ED02C1F" w:rsidR="00613564" w:rsidRPr="00F07AD4" w:rsidRDefault="00613564" w:rsidP="00613564">
      <w:pPr>
        <w:numPr>
          <w:ilvl w:val="0"/>
          <w:numId w:val="1"/>
        </w:numPr>
      </w:pPr>
      <w:r w:rsidRPr="00F07AD4">
        <w:t xml:space="preserve">The major </w:t>
      </w:r>
      <w:r w:rsidR="004B274C">
        <w:t>F</w:t>
      </w:r>
      <w:r w:rsidRPr="00F07AD4">
        <w:t xml:space="preserve">unctions and </w:t>
      </w:r>
      <w:r w:rsidR="004B274C">
        <w:t>Worker A</w:t>
      </w:r>
      <w:r w:rsidRPr="00F07AD4">
        <w:t>ctivities performed by the position</w:t>
      </w:r>
      <w:r w:rsidR="00F07AD4" w:rsidRPr="00F07AD4">
        <w:t>.</w:t>
      </w:r>
    </w:p>
    <w:p w14:paraId="77919ACE" w14:textId="77777777" w:rsidR="00613564" w:rsidRPr="00613564" w:rsidRDefault="00613564" w:rsidP="00613564">
      <w:pPr>
        <w:numPr>
          <w:ilvl w:val="0"/>
          <w:numId w:val="1"/>
        </w:numPr>
      </w:pPr>
      <w:r w:rsidRPr="00613564">
        <w:t>The knowledge, skills, and abilities required to successfully perform the work.</w:t>
      </w:r>
    </w:p>
    <w:p w14:paraId="6BC6AC3C" w14:textId="77777777" w:rsidR="000A1A2A" w:rsidRDefault="000A1A2A"/>
    <w:sectPr w:rsidR="000A1A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F3AF9"/>
    <w:multiLevelType w:val="multilevel"/>
    <w:tmpl w:val="2DFA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6881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564"/>
    <w:rsid w:val="00087DED"/>
    <w:rsid w:val="000A1A2A"/>
    <w:rsid w:val="00126785"/>
    <w:rsid w:val="00235A7A"/>
    <w:rsid w:val="003841C0"/>
    <w:rsid w:val="004942FE"/>
    <w:rsid w:val="004B274C"/>
    <w:rsid w:val="004D7E6F"/>
    <w:rsid w:val="00613564"/>
    <w:rsid w:val="00624217"/>
    <w:rsid w:val="006570F1"/>
    <w:rsid w:val="008D243F"/>
    <w:rsid w:val="00C2162F"/>
    <w:rsid w:val="00D5504F"/>
    <w:rsid w:val="00EC65CA"/>
    <w:rsid w:val="00F07AD4"/>
    <w:rsid w:val="00F10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11B26"/>
  <w15:chartTrackingRefBased/>
  <w15:docId w15:val="{4FF0742E-419A-48DD-B35E-4B57FC437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356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1356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1356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1356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1356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135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5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5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5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56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1356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1356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1356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1356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135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5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5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564"/>
    <w:rPr>
      <w:rFonts w:eastAsiaTheme="majorEastAsia" w:cstheme="majorBidi"/>
      <w:color w:val="272727" w:themeColor="text1" w:themeTint="D8"/>
    </w:rPr>
  </w:style>
  <w:style w:type="paragraph" w:styleId="Title">
    <w:name w:val="Title"/>
    <w:basedOn w:val="Normal"/>
    <w:next w:val="Normal"/>
    <w:link w:val="TitleChar"/>
    <w:uiPriority w:val="10"/>
    <w:qFormat/>
    <w:rsid w:val="006135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5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5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5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564"/>
    <w:pPr>
      <w:spacing w:before="160"/>
      <w:jc w:val="center"/>
    </w:pPr>
    <w:rPr>
      <w:i/>
      <w:iCs/>
      <w:color w:val="404040" w:themeColor="text1" w:themeTint="BF"/>
    </w:rPr>
  </w:style>
  <w:style w:type="character" w:customStyle="1" w:styleId="QuoteChar">
    <w:name w:val="Quote Char"/>
    <w:basedOn w:val="DefaultParagraphFont"/>
    <w:link w:val="Quote"/>
    <w:uiPriority w:val="29"/>
    <w:rsid w:val="00613564"/>
    <w:rPr>
      <w:i/>
      <w:iCs/>
      <w:color w:val="404040" w:themeColor="text1" w:themeTint="BF"/>
    </w:rPr>
  </w:style>
  <w:style w:type="paragraph" w:styleId="ListParagraph">
    <w:name w:val="List Paragraph"/>
    <w:basedOn w:val="Normal"/>
    <w:uiPriority w:val="34"/>
    <w:qFormat/>
    <w:rsid w:val="00613564"/>
    <w:pPr>
      <w:ind w:left="720"/>
      <w:contextualSpacing/>
    </w:pPr>
  </w:style>
  <w:style w:type="character" w:styleId="IntenseEmphasis">
    <w:name w:val="Intense Emphasis"/>
    <w:basedOn w:val="DefaultParagraphFont"/>
    <w:uiPriority w:val="21"/>
    <w:qFormat/>
    <w:rsid w:val="00613564"/>
    <w:rPr>
      <w:i/>
      <w:iCs/>
      <w:color w:val="2E74B5" w:themeColor="accent1" w:themeShade="BF"/>
    </w:rPr>
  </w:style>
  <w:style w:type="paragraph" w:styleId="IntenseQuote">
    <w:name w:val="Intense Quote"/>
    <w:basedOn w:val="Normal"/>
    <w:next w:val="Normal"/>
    <w:link w:val="IntenseQuoteChar"/>
    <w:uiPriority w:val="30"/>
    <w:qFormat/>
    <w:rsid w:val="0061356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13564"/>
    <w:rPr>
      <w:i/>
      <w:iCs/>
      <w:color w:val="2E74B5" w:themeColor="accent1" w:themeShade="BF"/>
    </w:rPr>
  </w:style>
  <w:style w:type="character" w:styleId="IntenseReference">
    <w:name w:val="Intense Reference"/>
    <w:basedOn w:val="DefaultParagraphFont"/>
    <w:uiPriority w:val="32"/>
    <w:qFormat/>
    <w:rsid w:val="00613564"/>
    <w:rPr>
      <w:b/>
      <w:bCs/>
      <w:smallCaps/>
      <w:color w:val="2E74B5" w:themeColor="accent1" w:themeShade="BF"/>
      <w:spacing w:val="5"/>
    </w:rPr>
  </w:style>
  <w:style w:type="paragraph" w:styleId="Revision">
    <w:name w:val="Revision"/>
    <w:hidden/>
    <w:uiPriority w:val="99"/>
    <w:semiHidden/>
    <w:rsid w:val="00C216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City of Madison, WI</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Hayes, Brittney</dc:creator>
  <cp:keywords/>
  <dc:description/>
  <cp:lastModifiedBy>Hayes, Brittney</cp:lastModifiedBy>
  <cp:revision>4</cp:revision>
  <dcterms:created xsi:type="dcterms:W3CDTF">2026-09-01T20:55:00Z</dcterms:created>
  <dcterms:modified xsi:type="dcterms:W3CDTF">2026-09-29T15:45:00Z</dcterms:modified>
</cp:coreProperties>
</file>