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AA67" w14:textId="25BEECC6" w:rsidR="003A7604" w:rsidRPr="00BA6A14" w:rsidRDefault="00993857" w:rsidP="0000505E">
      <w:pPr>
        <w:pStyle w:val="Heading1"/>
      </w:pPr>
      <w:r w:rsidRPr="00BA6A14">
        <w:t xml:space="preserve">Word Accessibility </w:t>
      </w:r>
      <w:r w:rsidR="0097352A">
        <w:t>Demo</w:t>
      </w:r>
      <w:r w:rsidRPr="00BA6A14">
        <w:t xml:space="preserve"> </w:t>
      </w:r>
    </w:p>
    <w:p w14:paraId="4C3C16C7" w14:textId="35DD60B1" w:rsidR="00294104" w:rsidRPr="00BA6A14" w:rsidRDefault="00993857" w:rsidP="00294104">
      <w:r w:rsidRPr="00BA6A14">
        <w:t xml:space="preserve">This is a document for training document creators </w:t>
      </w:r>
      <w:r w:rsidR="182E5A4D">
        <w:t>on</w:t>
      </w:r>
      <w:r w:rsidR="553DCDEF">
        <w:t xml:space="preserve"> </w:t>
      </w:r>
      <w:r w:rsidRPr="00BA6A14">
        <w:t>how to properly set</w:t>
      </w:r>
      <w:r w:rsidR="001576F0">
        <w:t xml:space="preserve"> </w:t>
      </w:r>
      <w:r w:rsidRPr="00BA6A14">
        <w:t xml:space="preserve">up a </w:t>
      </w:r>
      <w:r w:rsidR="001576F0">
        <w:t>W</w:t>
      </w:r>
      <w:r w:rsidRPr="00BA6A14">
        <w:t xml:space="preserve">ord document for accessibility. </w:t>
      </w:r>
    </w:p>
    <w:p w14:paraId="39D16CF6" w14:textId="3842BB4B" w:rsidR="003A6AA3" w:rsidRPr="00E57FE9" w:rsidRDefault="003A6AA3" w:rsidP="00E57FE9">
      <w:pPr>
        <w:rPr>
          <w:b/>
          <w:bCs/>
          <w:color w:val="A5C9EB" w:themeColor="text2" w:themeTint="40"/>
        </w:rPr>
      </w:pPr>
      <w:r w:rsidRPr="00E57FE9">
        <w:rPr>
          <w:b/>
          <w:bCs/>
        </w:rPr>
        <w:t>Document Properties</w:t>
      </w:r>
    </w:p>
    <w:p w14:paraId="54716C0A" w14:textId="42008369" w:rsidR="00445D92" w:rsidRPr="00E57FE9" w:rsidRDefault="00854737" w:rsidP="00E57FE9">
      <w:pPr>
        <w:rPr>
          <w:u w:val="single"/>
        </w:rPr>
      </w:pPr>
      <w:r w:rsidRPr="00E57FE9">
        <w:rPr>
          <w:u w:val="single"/>
        </w:rPr>
        <w:t>Environment Setup</w:t>
      </w:r>
    </w:p>
    <w:p w14:paraId="16930074" w14:textId="6DFCC480" w:rsidR="00BB6119" w:rsidRPr="00BA6A14" w:rsidRDefault="00BB6119" w:rsidP="003A6AA3">
      <w:r>
        <w:t xml:space="preserve">When setting up Word for writing accessible documents, start by turning on the </w:t>
      </w:r>
      <w:r w:rsidRPr="2DBBBCF9">
        <w:rPr>
          <w:b/>
          <w:bCs/>
        </w:rPr>
        <w:t>Navigation Pane</w:t>
      </w:r>
      <w:r w:rsidR="004C6871" w:rsidRPr="2DBBBCF9">
        <w:rPr>
          <w:b/>
          <w:bCs/>
        </w:rPr>
        <w:t xml:space="preserve"> (View Tab)</w:t>
      </w:r>
      <w:r w:rsidR="00CA1E6B" w:rsidRPr="2DBBBCF9">
        <w:rPr>
          <w:b/>
          <w:bCs/>
        </w:rPr>
        <w:t>,</w:t>
      </w:r>
      <w:r w:rsidRPr="2DBBBCF9">
        <w:rPr>
          <w:b/>
          <w:bCs/>
        </w:rPr>
        <w:t xml:space="preserve"> </w:t>
      </w:r>
      <w:r>
        <w:t xml:space="preserve">so you can see and organize headings, ensuring a clear structure. Use the built-in </w:t>
      </w:r>
      <w:r w:rsidR="48EE0099" w:rsidRPr="2DBBBCF9">
        <w:rPr>
          <w:b/>
          <w:bCs/>
        </w:rPr>
        <w:t>Check Accessibility</w:t>
      </w:r>
      <w:r w:rsidRPr="2DBBBCF9">
        <w:rPr>
          <w:b/>
          <w:bCs/>
        </w:rPr>
        <w:t xml:space="preserve"> Pane</w:t>
      </w:r>
      <w:r w:rsidR="004C6871" w:rsidRPr="2DBBBCF9">
        <w:rPr>
          <w:b/>
          <w:bCs/>
        </w:rPr>
        <w:t xml:space="preserve"> (Review Tab)</w:t>
      </w:r>
      <w:r>
        <w:t xml:space="preserve"> to add meaningful descriptions to pictures, charts, and other visuals. Together, these tools help you create documents that are easier to navigate and understand for all readers, including those using assistive technology.</w:t>
      </w:r>
    </w:p>
    <w:p w14:paraId="217A809C" w14:textId="65827F31" w:rsidR="00854737" w:rsidRPr="00E57FE9" w:rsidRDefault="00854737" w:rsidP="00E57FE9">
      <w:pPr>
        <w:rPr>
          <w:u w:val="single"/>
        </w:rPr>
      </w:pPr>
      <w:r w:rsidRPr="00E57FE9">
        <w:rPr>
          <w:u w:val="single"/>
        </w:rPr>
        <w:t>Document Title</w:t>
      </w:r>
    </w:p>
    <w:p w14:paraId="42027E2C" w14:textId="7C865167" w:rsidR="00071999" w:rsidRPr="00BA6A14" w:rsidRDefault="00071999" w:rsidP="003A6AA3">
      <w:r w:rsidRPr="00BA6A14">
        <w:t xml:space="preserve">In Word, you can set the document title by going to </w:t>
      </w:r>
      <w:r w:rsidRPr="008E4E4B">
        <w:rPr>
          <w:b/>
          <w:bCs/>
        </w:rPr>
        <w:t xml:space="preserve">File &gt; Info </w:t>
      </w:r>
      <w:r w:rsidR="008E4E4B" w:rsidRPr="008E4E4B">
        <w:t>and locate the</w:t>
      </w:r>
      <w:r w:rsidR="008E4E4B">
        <w:rPr>
          <w:b/>
          <w:bCs/>
        </w:rPr>
        <w:t xml:space="preserve"> </w:t>
      </w:r>
      <w:r w:rsidRPr="008E4E4B">
        <w:rPr>
          <w:b/>
          <w:bCs/>
        </w:rPr>
        <w:t>Properties</w:t>
      </w:r>
      <w:r w:rsidR="008E4E4B">
        <w:rPr>
          <w:b/>
          <w:bCs/>
        </w:rPr>
        <w:t xml:space="preserve"> area</w:t>
      </w:r>
      <w:r w:rsidRPr="008E4E4B">
        <w:rPr>
          <w:b/>
          <w:bCs/>
        </w:rPr>
        <w:t xml:space="preserve"> &gt; Title</w:t>
      </w:r>
      <w:r w:rsidRPr="00BA6A14">
        <w:t xml:space="preserve"> and typing a meaningful name. This title is carried over when saving as a PDF and is read by screen readers, helping users quickly identify the document. Without a proper title, assistive technology may just read the file name, which can be unclear or unhelpful.</w:t>
      </w:r>
      <w:r w:rsidR="04DFAC58">
        <w:t xml:space="preserve"> </w:t>
      </w:r>
    </w:p>
    <w:p w14:paraId="3A1410D4" w14:textId="2CB54AC7" w:rsidR="003A6AA3" w:rsidRPr="00E57FE9" w:rsidRDefault="003A6AA3" w:rsidP="00E57FE9">
      <w:pPr>
        <w:rPr>
          <w:u w:val="single"/>
        </w:rPr>
      </w:pPr>
      <w:r w:rsidRPr="00E57FE9">
        <w:rPr>
          <w:u w:val="single"/>
        </w:rPr>
        <w:t>Language</w:t>
      </w:r>
    </w:p>
    <w:p w14:paraId="7B2098D3" w14:textId="370CDD9D" w:rsidR="00444B53" w:rsidRPr="00BA6A14" w:rsidRDefault="003A6AA3" w:rsidP="003A6AA3">
      <w:r w:rsidRPr="00BA6A14">
        <w:t>Setting the document language is important because it tells screen readers how to pronounce words correctly, especially for different languages. Without it, the text may be read in the wrong voice or accent, making it confusing or hard to understand. It also ensures tools like spell check and grammar check work properly, improving accuracy for all users.</w:t>
      </w:r>
      <w:r w:rsidR="00444B53" w:rsidRPr="00444B53">
        <w:t xml:space="preserve"> </w:t>
      </w:r>
      <w:r w:rsidR="00444B53">
        <w:t>G</w:t>
      </w:r>
      <w:r w:rsidR="00444B53" w:rsidRPr="00444B53">
        <w:t xml:space="preserve">o to </w:t>
      </w:r>
      <w:r w:rsidR="00444B53" w:rsidRPr="00444B53">
        <w:rPr>
          <w:b/>
          <w:bCs/>
        </w:rPr>
        <w:t>Review</w:t>
      </w:r>
      <w:r w:rsidR="00444B53" w:rsidRPr="00444B53">
        <w:t xml:space="preserve"> &gt; </w:t>
      </w:r>
      <w:r w:rsidR="00444B53" w:rsidRPr="00444B53">
        <w:rPr>
          <w:b/>
          <w:bCs/>
        </w:rPr>
        <w:t>Language</w:t>
      </w:r>
      <w:r w:rsidR="00444B53" w:rsidRPr="00444B53">
        <w:t xml:space="preserve"> &gt; </w:t>
      </w:r>
      <w:r w:rsidR="00444B53" w:rsidRPr="00444B53">
        <w:rPr>
          <w:b/>
          <w:bCs/>
        </w:rPr>
        <w:t>Set Proofing Language</w:t>
      </w:r>
      <w:r w:rsidR="00444B53" w:rsidRPr="00444B53">
        <w:t xml:space="preserve"> (it will </w:t>
      </w:r>
      <w:proofErr w:type="gramStart"/>
      <w:r w:rsidR="00444B53" w:rsidRPr="00444B53">
        <w:t>open up</w:t>
      </w:r>
      <w:proofErr w:type="gramEnd"/>
      <w:r w:rsidR="00444B53" w:rsidRPr="00444B53">
        <w:t xml:space="preserve"> the dialog box). In there, you will see the option for doing this only for </w:t>
      </w:r>
      <w:r w:rsidR="00444B53" w:rsidRPr="00444B53">
        <w:rPr>
          <w:b/>
          <w:bCs/>
        </w:rPr>
        <w:t>Selected Text</w:t>
      </w:r>
      <w:r w:rsidR="00444B53" w:rsidRPr="00444B53">
        <w:t xml:space="preserve"> or for the </w:t>
      </w:r>
      <w:r w:rsidR="00444B53" w:rsidRPr="00444B53">
        <w:rPr>
          <w:b/>
          <w:bCs/>
        </w:rPr>
        <w:t>Current</w:t>
      </w:r>
      <w:r w:rsidR="00444B53">
        <w:t xml:space="preserve"> (</w:t>
      </w:r>
      <w:r w:rsidR="00444B53" w:rsidRPr="00444B53">
        <w:t>whole</w:t>
      </w:r>
      <w:r w:rsidR="00444B53">
        <w:t>)</w:t>
      </w:r>
      <w:r w:rsidR="00444B53" w:rsidRPr="00444B53">
        <w:t xml:space="preserve"> </w:t>
      </w:r>
      <w:r w:rsidR="00444B53" w:rsidRPr="00444B53">
        <w:rPr>
          <w:b/>
          <w:bCs/>
        </w:rPr>
        <w:t>Document</w:t>
      </w:r>
      <w:r w:rsidR="00444B53" w:rsidRPr="00444B53">
        <w:t xml:space="preserve">. </w:t>
      </w:r>
      <w:r w:rsidR="00F04F61">
        <w:t>Visit</w:t>
      </w:r>
      <w:r w:rsidR="00444B53">
        <w:t xml:space="preserve"> </w:t>
      </w:r>
      <w:hyperlink r:id="rId5" w:tooltip="https://cityofmadison.teamdynamix.com/TDClient/2427/Portal/KB/ArticleDet?ID=168520" w:history="1">
        <w:r w:rsidR="00444B53" w:rsidRPr="00444B53">
          <w:rPr>
            <w:rStyle w:val="Hyperlink"/>
          </w:rPr>
          <w:t>Word: Set Language</w:t>
        </w:r>
      </w:hyperlink>
      <w:r w:rsidR="00444B53" w:rsidRPr="00444B53">
        <w:t> </w:t>
      </w:r>
      <w:r w:rsidR="00444B53">
        <w:t xml:space="preserve">for more guidance. </w:t>
      </w:r>
    </w:p>
    <w:p w14:paraId="1ADCD5A7" w14:textId="77777777" w:rsidR="00D86E57" w:rsidRPr="00E57FE9" w:rsidRDefault="00D86E57" w:rsidP="00D86E57">
      <w:pPr>
        <w:rPr>
          <w:u w:val="single"/>
        </w:rPr>
      </w:pPr>
      <w:r w:rsidRPr="00E57FE9">
        <w:rPr>
          <w:u w:val="single"/>
        </w:rPr>
        <w:t>Built-in Styles</w:t>
      </w:r>
    </w:p>
    <w:p w14:paraId="5A6D6764" w14:textId="0A311547" w:rsidR="0041631F" w:rsidRDefault="00D86E57" w:rsidP="00E57FE9">
      <w:r w:rsidRPr="00BA6A14">
        <w:t>Built-in styles, like headings and lists, give documents a clear structure that screen readers can follow, making it easier for people to move through the content. They also keep the look of the document consistent so readers can quickly see what’s important. Styles make it simple to update or change the design without breaking accessibility.</w:t>
      </w:r>
    </w:p>
    <w:p w14:paraId="180A089B" w14:textId="77777777" w:rsidR="0041631F" w:rsidRDefault="0041631F">
      <w:r>
        <w:br w:type="page"/>
      </w:r>
    </w:p>
    <w:p w14:paraId="15C6B168" w14:textId="402B5BCC" w:rsidR="00323E7D" w:rsidRPr="00E57FE9" w:rsidRDefault="00143D3F" w:rsidP="00E57FE9">
      <w:pPr>
        <w:rPr>
          <w:u w:val="single"/>
        </w:rPr>
      </w:pPr>
      <w:r w:rsidRPr="00E57FE9">
        <w:rPr>
          <w:u w:val="single"/>
        </w:rPr>
        <w:lastRenderedPageBreak/>
        <w:t>Color Contrast</w:t>
      </w:r>
    </w:p>
    <w:p w14:paraId="3359C2F9" w14:textId="22D0D295" w:rsidR="00143D3F" w:rsidRPr="00D917FE" w:rsidRDefault="002C5887" w:rsidP="003A6AA3">
      <w:pPr>
        <w:rPr>
          <w:i/>
        </w:rPr>
      </w:pPr>
      <w:r w:rsidRPr="00BA6A14">
        <w:t>Good color contrast makes text and visuals readable for people with low vision, color blindness, or those viewing a document on a dim screen. Without sufficient contrast, important information may be missed or misinterpreted, creating barriers to understanding. Strong contrast improves clarity for everyone, enhancing overall readability and reducing eye strain.</w:t>
      </w:r>
    </w:p>
    <w:p w14:paraId="46E404C5" w14:textId="2724BDCA" w:rsidR="00ED5E5E" w:rsidRPr="00E57FE9" w:rsidRDefault="00ED5E5E" w:rsidP="00E57FE9">
      <w:pPr>
        <w:rPr>
          <w:b/>
          <w:bCs/>
        </w:rPr>
      </w:pPr>
      <w:r w:rsidRPr="00E57FE9">
        <w:rPr>
          <w:b/>
          <w:bCs/>
        </w:rPr>
        <w:t>Document Structure</w:t>
      </w:r>
    </w:p>
    <w:p w14:paraId="0831E5E8" w14:textId="449731E2" w:rsidR="002F5724" w:rsidRPr="00BA6A14" w:rsidRDefault="002F5724" w:rsidP="006722D6">
      <w:r w:rsidRPr="00BA6A14">
        <w:t>When a document is set up with a clear structure, it’s easier for everyone to use</w:t>
      </w:r>
      <w:r w:rsidR="00FC44DF" w:rsidRPr="00BA6A14">
        <w:t xml:space="preserve">, </w:t>
      </w:r>
      <w:r w:rsidRPr="00BA6A14">
        <w:t>especially people who rely on screen readers. Headings, lists, and clear section</w:t>
      </w:r>
      <w:r w:rsidR="003642EF" w:rsidRPr="00BA6A14">
        <w:t>s</w:t>
      </w:r>
      <w:r w:rsidRPr="00BA6A14">
        <w:t xml:space="preserve"> order act like signposts, helping readers quickly find what they need without getting lost. Good structure not only supports people with disabilities, </w:t>
      </w:r>
      <w:r w:rsidR="005E0362" w:rsidRPr="00BA6A14">
        <w:t xml:space="preserve">but </w:t>
      </w:r>
      <w:r w:rsidRPr="00BA6A14">
        <w:t xml:space="preserve">it also makes the document </w:t>
      </w:r>
      <w:r w:rsidR="005E0362" w:rsidRPr="00BA6A14">
        <w:t>easier</w:t>
      </w:r>
      <w:r w:rsidRPr="00BA6A14">
        <w:t xml:space="preserve"> and faster to read.</w:t>
      </w:r>
    </w:p>
    <w:p w14:paraId="1EC94D56" w14:textId="725FA083" w:rsidR="00BD1E7B" w:rsidRPr="00E57FE9" w:rsidRDefault="00BD1E7B" w:rsidP="00E57FE9">
      <w:pPr>
        <w:rPr>
          <w:u w:val="single"/>
        </w:rPr>
      </w:pPr>
      <w:r w:rsidRPr="00E57FE9">
        <w:rPr>
          <w:u w:val="single"/>
        </w:rPr>
        <w:t>Headings</w:t>
      </w:r>
    </w:p>
    <w:p w14:paraId="7E6A42D2" w14:textId="76EEA657" w:rsidR="00BD1E7B" w:rsidRPr="00BA6A14" w:rsidRDefault="00F67AAD" w:rsidP="00752711">
      <w:r w:rsidRPr="00BA6A14">
        <w:t xml:space="preserve">Headings break a document into clear sections, making it easier to scan and understand. In Word, using the built-in heading styles (like Heading 1, Heading 2, etc.) ensures the structure is recognized by screen readers and other accessibility tools. This also helps with creating automatic table of </w:t>
      </w:r>
      <w:r w:rsidR="001576F0" w:rsidRPr="00BA6A14">
        <w:t>content</w:t>
      </w:r>
      <w:r w:rsidR="00F16188">
        <w:t>s</w:t>
      </w:r>
      <w:r w:rsidRPr="00BA6A14">
        <w:t xml:space="preserve"> and keeps the document consistent and organized.</w:t>
      </w:r>
    </w:p>
    <w:p w14:paraId="0A105C2F" w14:textId="15298DBC" w:rsidR="00871A3E" w:rsidRPr="00E57FE9" w:rsidRDefault="00871A3E" w:rsidP="00E57FE9">
      <w:pPr>
        <w:rPr>
          <w:u w:val="single"/>
        </w:rPr>
      </w:pPr>
      <w:r w:rsidRPr="00E57FE9">
        <w:rPr>
          <w:u w:val="single"/>
        </w:rPr>
        <w:t>Lists</w:t>
      </w:r>
    </w:p>
    <w:p w14:paraId="0796F873" w14:textId="3E3E626D" w:rsidR="00871A3E" w:rsidRDefault="00F73E9F" w:rsidP="00752711">
      <w:r w:rsidRPr="00BA6A14">
        <w:t>Lists make information easier to follow by breaking it into smaller, organized pieces. When the built-in list tools in Word are used (</w:t>
      </w:r>
      <w:proofErr w:type="gramStart"/>
      <w:r w:rsidRPr="00BA6A14">
        <w:t>bulleted</w:t>
      </w:r>
      <w:proofErr w:type="gramEnd"/>
      <w:r w:rsidRPr="00BA6A14">
        <w:t xml:space="preserve"> or numbered lists), screen readers can tell users how many items are in the list and read them in the right order. This helps people understand steps, options, or key points more clearly, reducing confusion and making the document more usable for everyone.</w:t>
      </w:r>
    </w:p>
    <w:p w14:paraId="07A0C3F4" w14:textId="4D6BA10F" w:rsidR="005318B8" w:rsidRPr="00705D2B" w:rsidRDefault="00E372C6" w:rsidP="00705D2B">
      <w:pPr>
        <w:rPr>
          <w:b/>
          <w:bCs/>
        </w:rPr>
      </w:pPr>
      <w:r w:rsidRPr="00705D2B">
        <w:rPr>
          <w:b/>
          <w:bCs/>
        </w:rPr>
        <w:t>Red</w:t>
      </w:r>
    </w:p>
    <w:p w14:paraId="0CCD995E" w14:textId="0A08A787" w:rsidR="00E372C6" w:rsidRPr="00705D2B" w:rsidRDefault="00E372C6" w:rsidP="00705D2B">
      <w:pPr>
        <w:rPr>
          <w:b/>
          <w:bCs/>
        </w:rPr>
      </w:pPr>
      <w:r w:rsidRPr="00705D2B">
        <w:rPr>
          <w:b/>
          <w:bCs/>
        </w:rPr>
        <w:t>Yellow</w:t>
      </w:r>
    </w:p>
    <w:p w14:paraId="365BF6AC" w14:textId="14DEEB3F" w:rsidR="00E372C6" w:rsidRPr="00705D2B" w:rsidRDefault="00062B1F" w:rsidP="00705D2B">
      <w:pPr>
        <w:rPr>
          <w:b/>
          <w:bCs/>
        </w:rPr>
      </w:pPr>
      <w:r w:rsidRPr="00705D2B">
        <w:rPr>
          <w:b/>
          <w:bCs/>
        </w:rPr>
        <w:t>Blue</w:t>
      </w:r>
    </w:p>
    <w:p w14:paraId="1EF643CC" w14:textId="4AAC983D" w:rsidR="00304ACF" w:rsidRPr="00BA6A14" w:rsidRDefault="00304ACF" w:rsidP="0000505E">
      <w:pPr>
        <w:pStyle w:val="Heading2"/>
      </w:pPr>
      <w:r w:rsidRPr="00BA6A14">
        <w:t>Images</w:t>
      </w:r>
    </w:p>
    <w:p w14:paraId="33381824" w14:textId="112D0B88" w:rsidR="00EF634B" w:rsidRPr="00BA6A14" w:rsidRDefault="009B39CE" w:rsidP="006722D6">
      <w:r w:rsidRPr="00BA6A14">
        <w:t xml:space="preserve">Images in documents should always have </w:t>
      </w:r>
      <w:r w:rsidR="00254FFA" w:rsidRPr="00BA6A14">
        <w:t xml:space="preserve">alternative </w:t>
      </w:r>
      <w:r w:rsidRPr="00BA6A14">
        <w:t xml:space="preserve">text descriptions so people using screen readers know what the image shows. This makes the content clear and useful for everyone, including those who </w:t>
      </w:r>
      <w:r w:rsidR="00254FFA" w:rsidRPr="00BA6A14">
        <w:t>are unable to</w:t>
      </w:r>
      <w:r w:rsidRPr="00BA6A14">
        <w:t xml:space="preserve"> see the images.</w:t>
      </w:r>
      <w:r w:rsidR="005A0E80" w:rsidRPr="00BA6A14">
        <w:t xml:space="preserve"> Remember, context matters</w:t>
      </w:r>
      <w:r w:rsidR="007153FD" w:rsidRPr="00BA6A14">
        <w:t xml:space="preserve"> when writing alt text and AI features may not always be helpful.</w:t>
      </w:r>
      <w:r w:rsidR="00633F91">
        <w:t xml:space="preserve"> Visit </w:t>
      </w:r>
      <w:hyperlink r:id="rId6" w:history="1">
        <w:r w:rsidR="00633F91" w:rsidRPr="00633F91">
          <w:rPr>
            <w:rStyle w:val="Hyperlink"/>
          </w:rPr>
          <w:t>Image Accessibility</w:t>
        </w:r>
      </w:hyperlink>
      <w:r w:rsidR="00633F91">
        <w:t xml:space="preserve"> for more guidance. </w:t>
      </w:r>
    </w:p>
    <w:p w14:paraId="6F4CEC5C" w14:textId="7BE9F64C" w:rsidR="00993857" w:rsidRPr="00BA6A14" w:rsidRDefault="60136F2E">
      <w:r>
        <w:rPr>
          <w:noProof/>
        </w:rPr>
        <w:lastRenderedPageBreak/>
        <w:drawing>
          <wp:inline distT="0" distB="0" distL="0" distR="0" wp14:anchorId="4106BDC6" wp14:editId="5BB56A05">
            <wp:extent cx="1913861" cy="1275907"/>
            <wp:effectExtent l="0" t="0" r="0" b="635"/>
            <wp:docPr id="2094565635" name="Picture 3">
              <a:extLst xmlns:a="http://schemas.openxmlformats.org/drawingml/2006/main">
                <a:ext uri="{FF2B5EF4-FFF2-40B4-BE49-F238E27FC236}">
                  <a16:creationId xmlns:a16="http://schemas.microsoft.com/office/drawing/2014/main" id="{3A5DACAE-F135-45F1-95D6-4EFABEC2C1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565635"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6019" cy="1277345"/>
                    </a:xfrm>
                    <a:prstGeom prst="rect">
                      <a:avLst/>
                    </a:prstGeom>
                  </pic:spPr>
                </pic:pic>
              </a:graphicData>
            </a:graphic>
          </wp:inline>
        </w:drawing>
      </w:r>
      <w:r w:rsidR="002B5CB2" w:rsidRPr="00BA6A14">
        <w:rPr>
          <w:sz w:val="22"/>
          <w:szCs w:val="22"/>
        </w:rPr>
        <w:t xml:space="preserve">      </w:t>
      </w:r>
      <w:r w:rsidR="44E5B2CA">
        <w:rPr>
          <w:noProof/>
        </w:rPr>
        <w:drawing>
          <wp:inline distT="0" distB="0" distL="0" distR="0" wp14:anchorId="4681F95A" wp14:editId="34AFEA1F">
            <wp:extent cx="1786270" cy="1275815"/>
            <wp:effectExtent l="0" t="0" r="4445" b="635"/>
            <wp:docPr id="1170321365" name="Picture 1">
              <a:extLst xmlns:a="http://schemas.openxmlformats.org/drawingml/2006/main">
                <a:ext uri="{FF2B5EF4-FFF2-40B4-BE49-F238E27FC236}">
                  <a16:creationId xmlns:a16="http://schemas.microsoft.com/office/drawing/2014/main" id="{63A98490-FF4E-40BF-B520-CB3F029D87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321365"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07457" cy="1290947"/>
                    </a:xfrm>
                    <a:prstGeom prst="rect">
                      <a:avLst/>
                    </a:prstGeom>
                    <a:noFill/>
                    <a:ln>
                      <a:noFill/>
                    </a:ln>
                  </pic:spPr>
                </pic:pic>
              </a:graphicData>
            </a:graphic>
          </wp:inline>
        </w:drawing>
      </w:r>
    </w:p>
    <w:p w14:paraId="5EF3E149" w14:textId="77777777" w:rsidR="00871A3E" w:rsidRPr="00BA6A14" w:rsidRDefault="00871A3E" w:rsidP="00871A3E">
      <w:pPr>
        <w:rPr>
          <w:b/>
          <w:bCs/>
        </w:rPr>
      </w:pPr>
      <w:r w:rsidRPr="00BA6A14">
        <w:rPr>
          <w:b/>
          <w:bCs/>
        </w:rPr>
        <w:t>Links</w:t>
      </w:r>
    </w:p>
    <w:p w14:paraId="0E2C82F0" w14:textId="1E4C5F91" w:rsidR="008D066D" w:rsidRPr="00F16188" w:rsidRDefault="00871A3E" w:rsidP="00F16188">
      <w:r w:rsidRPr="00BA6A14">
        <w:t xml:space="preserve">Links should use clear, descriptive text that tells people where the link will go, instead of vague phrases like “click here” or “read more.” They should be easy to see, with enough </w:t>
      </w:r>
      <w:r w:rsidR="00CA1418">
        <w:t>C</w:t>
      </w:r>
      <w:r w:rsidRPr="00BA6A14">
        <w:t xml:space="preserve">olor </w:t>
      </w:r>
      <w:r w:rsidR="00CA1418">
        <w:t>C</w:t>
      </w:r>
      <w:r w:rsidRPr="00BA6A14">
        <w:t xml:space="preserve">ontrast and sometimes </w:t>
      </w:r>
      <w:proofErr w:type="gramStart"/>
      <w:r w:rsidRPr="00BA6A14">
        <w:t>underlining</w:t>
      </w:r>
      <w:proofErr w:type="gramEnd"/>
      <w:r w:rsidRPr="00BA6A14">
        <w:t xml:space="preserve"> to show </w:t>
      </w:r>
      <w:r w:rsidR="00F16188" w:rsidRPr="00BA6A14">
        <w:t>their</w:t>
      </w:r>
      <w:r w:rsidRPr="00BA6A14">
        <w:t xml:space="preserve"> links. This helps everyone, including people using screen readers or those with low vision, quickly understand and use the links</w:t>
      </w:r>
      <w:r w:rsidR="005F608E">
        <w:t>.</w:t>
      </w:r>
      <w:r w:rsidR="2989E8B9">
        <w:t xml:space="preserve"> </w:t>
      </w:r>
    </w:p>
    <w:p w14:paraId="2E74FCD8" w14:textId="4649897E" w:rsidR="00B95B58" w:rsidRPr="00BA6A14" w:rsidRDefault="00B95B58" w:rsidP="005E391C">
      <w:pPr>
        <w:ind w:left="720" w:hanging="720"/>
        <w:rPr>
          <w:b/>
          <w:bCs/>
        </w:rPr>
      </w:pPr>
      <w:r w:rsidRPr="00BA6A14">
        <w:rPr>
          <w:b/>
          <w:bCs/>
        </w:rPr>
        <w:t>Tables</w:t>
      </w:r>
    </w:p>
    <w:p w14:paraId="05B00A0D" w14:textId="3F0B22B8" w:rsidR="00286534" w:rsidRPr="00BA6A14" w:rsidRDefault="00286534" w:rsidP="006722D6">
      <w:r w:rsidRPr="00BA6A14">
        <w:t>Accessible tables use clear headers to explain what each row and column means, helping screen reader users understand the data correctly. Tables should be kept simple, with a logical reading order and no merged or blank cells that can confuse navigation. They are best used only for presenting data, not for page layout, so information stays organized and easy to follow.</w:t>
      </w:r>
      <w:r w:rsidR="00842F81">
        <w:t xml:space="preserve"> Visit </w:t>
      </w:r>
      <w:hyperlink r:id="rId10" w:history="1">
        <w:r w:rsidR="00842F81" w:rsidRPr="00842F81">
          <w:rPr>
            <w:rStyle w:val="Hyperlink"/>
          </w:rPr>
          <w:t>Word: Table Accessibility</w:t>
        </w:r>
      </w:hyperlink>
      <w:r w:rsidR="00842F81">
        <w:t xml:space="preserve"> for more guidance. </w:t>
      </w:r>
    </w:p>
    <w:tbl>
      <w:tblPr>
        <w:tblStyle w:val="TableGrid"/>
        <w:tblW w:w="0" w:type="auto"/>
        <w:tblLook w:val="0600" w:firstRow="0" w:lastRow="0" w:firstColumn="0" w:lastColumn="0" w:noHBand="1" w:noVBand="1"/>
      </w:tblPr>
      <w:tblGrid>
        <w:gridCol w:w="3116"/>
        <w:gridCol w:w="3117"/>
        <w:gridCol w:w="3117"/>
      </w:tblGrid>
      <w:tr w:rsidR="00B95B58" w:rsidRPr="00BA6A14" w14:paraId="4CDF64A3" w14:textId="77777777" w:rsidTr="004C39C3">
        <w:tc>
          <w:tcPr>
            <w:tcW w:w="3116" w:type="dxa"/>
          </w:tcPr>
          <w:p w14:paraId="5F5879DA" w14:textId="2198C771" w:rsidR="00B95B58" w:rsidRPr="00BA6A14" w:rsidRDefault="00761290">
            <w:r w:rsidRPr="00BA6A14">
              <w:t>Team Member</w:t>
            </w:r>
          </w:p>
        </w:tc>
        <w:tc>
          <w:tcPr>
            <w:tcW w:w="3117" w:type="dxa"/>
          </w:tcPr>
          <w:p w14:paraId="60478951" w14:textId="54E99931" w:rsidR="00B95B58" w:rsidRPr="00BA6A14" w:rsidRDefault="00761290">
            <w:r w:rsidRPr="00BA6A14">
              <w:t>Parents</w:t>
            </w:r>
          </w:p>
        </w:tc>
        <w:tc>
          <w:tcPr>
            <w:tcW w:w="3117" w:type="dxa"/>
          </w:tcPr>
          <w:p w14:paraId="336BE28F" w14:textId="72454BA3" w:rsidR="00B95B58" w:rsidRPr="00BA6A14" w:rsidRDefault="00761290">
            <w:r w:rsidRPr="00BA6A14">
              <w:t>Phone Number</w:t>
            </w:r>
          </w:p>
        </w:tc>
      </w:tr>
      <w:tr w:rsidR="00B95B58" w:rsidRPr="00BA6A14" w14:paraId="4D2B62A2" w14:textId="77777777" w:rsidTr="004C39C3">
        <w:tc>
          <w:tcPr>
            <w:tcW w:w="3116" w:type="dxa"/>
          </w:tcPr>
          <w:p w14:paraId="31248F24" w14:textId="5C9775FE" w:rsidR="00B95B58" w:rsidRPr="00BA6A14" w:rsidRDefault="00761290">
            <w:r w:rsidRPr="00BA6A14">
              <w:t>Archer Miller</w:t>
            </w:r>
          </w:p>
        </w:tc>
        <w:tc>
          <w:tcPr>
            <w:tcW w:w="3117" w:type="dxa"/>
          </w:tcPr>
          <w:p w14:paraId="62942E52" w14:textId="0C462D30" w:rsidR="00B95B58" w:rsidRPr="00BA6A14" w:rsidRDefault="00761290">
            <w:r w:rsidRPr="00BA6A14">
              <w:t>Jeff and Jenny</w:t>
            </w:r>
          </w:p>
        </w:tc>
        <w:tc>
          <w:tcPr>
            <w:tcW w:w="3117" w:type="dxa"/>
          </w:tcPr>
          <w:p w14:paraId="69C1DC40" w14:textId="383AF0EC" w:rsidR="00B95B58" w:rsidRPr="00BA6A14" w:rsidRDefault="00761290">
            <w:r w:rsidRPr="00BA6A14">
              <w:t>405-312-9723</w:t>
            </w:r>
          </w:p>
        </w:tc>
      </w:tr>
      <w:tr w:rsidR="00B95B58" w:rsidRPr="00BA6A14" w14:paraId="540DD0C8" w14:textId="77777777" w:rsidTr="004C39C3">
        <w:tc>
          <w:tcPr>
            <w:tcW w:w="3116" w:type="dxa"/>
          </w:tcPr>
          <w:p w14:paraId="1473C376" w14:textId="2A70BD89" w:rsidR="00B95B58" w:rsidRPr="00BA6A14" w:rsidRDefault="002853F7">
            <w:r w:rsidRPr="00BA6A14">
              <w:t>James</w:t>
            </w:r>
            <w:r w:rsidR="00D307A9" w:rsidRPr="00BA6A14">
              <w:t xml:space="preserve"> Norman</w:t>
            </w:r>
          </w:p>
        </w:tc>
        <w:tc>
          <w:tcPr>
            <w:tcW w:w="3117" w:type="dxa"/>
          </w:tcPr>
          <w:p w14:paraId="381E3AD8" w14:textId="7CA50CE7" w:rsidR="00B95B58" w:rsidRPr="00BA6A14" w:rsidRDefault="00D307A9">
            <w:r w:rsidRPr="00BA6A14">
              <w:t>Mike and Wendy</w:t>
            </w:r>
          </w:p>
        </w:tc>
        <w:tc>
          <w:tcPr>
            <w:tcW w:w="3117" w:type="dxa"/>
          </w:tcPr>
          <w:p w14:paraId="7AC4340D" w14:textId="1F393F13" w:rsidR="00B95B58" w:rsidRPr="00BA6A14" w:rsidRDefault="00D307A9">
            <w:r w:rsidRPr="00BA6A14">
              <w:t>405-824-6281</w:t>
            </w:r>
          </w:p>
        </w:tc>
      </w:tr>
      <w:tr w:rsidR="00AA7556" w:rsidRPr="00BA6A14" w14:paraId="52333AC2" w14:textId="77777777" w:rsidTr="004C39C3">
        <w:tc>
          <w:tcPr>
            <w:tcW w:w="3116" w:type="dxa"/>
          </w:tcPr>
          <w:p w14:paraId="4D1BD851" w14:textId="2FFD2C91" w:rsidR="00AA7556" w:rsidRPr="00BA6A14" w:rsidRDefault="00AA7556">
            <w:r w:rsidRPr="00BA6A14">
              <w:t>Lil</w:t>
            </w:r>
            <w:r w:rsidR="001D7280" w:rsidRPr="00BA6A14">
              <w:t>lian Johnson</w:t>
            </w:r>
          </w:p>
        </w:tc>
        <w:tc>
          <w:tcPr>
            <w:tcW w:w="3117" w:type="dxa"/>
          </w:tcPr>
          <w:p w14:paraId="40468A2C" w14:textId="35A32A10" w:rsidR="00AA7556" w:rsidRPr="00BA6A14" w:rsidRDefault="001D7280">
            <w:r w:rsidRPr="00BA6A14">
              <w:t xml:space="preserve">Dustin and Kristi </w:t>
            </w:r>
          </w:p>
        </w:tc>
        <w:tc>
          <w:tcPr>
            <w:tcW w:w="3117" w:type="dxa"/>
          </w:tcPr>
          <w:p w14:paraId="6D2F7F4A" w14:textId="5507E1FA" w:rsidR="00AA7556" w:rsidRPr="00BA6A14" w:rsidRDefault="001D7280">
            <w:r w:rsidRPr="00BA6A14">
              <w:t>405-235-5363</w:t>
            </w:r>
          </w:p>
        </w:tc>
      </w:tr>
    </w:tbl>
    <w:p w14:paraId="27E71506" w14:textId="77777777" w:rsidR="00294104" w:rsidRDefault="00294104" w:rsidP="00D134B0">
      <w:pPr>
        <w:rPr>
          <w:b/>
          <w:bCs/>
        </w:rPr>
      </w:pPr>
    </w:p>
    <w:p w14:paraId="7F79E0D1" w14:textId="671E54F4" w:rsidR="00D134B0" w:rsidRPr="00BA6A14" w:rsidRDefault="00BA34CD" w:rsidP="00D134B0">
      <w:pPr>
        <w:rPr>
          <w:b/>
          <w:bCs/>
        </w:rPr>
      </w:pPr>
      <w:r w:rsidRPr="00BA6A14">
        <w:rPr>
          <w:b/>
          <w:bCs/>
        </w:rPr>
        <w:t xml:space="preserve">Check </w:t>
      </w:r>
      <w:r w:rsidR="00D134B0" w:rsidRPr="00BA6A14">
        <w:rPr>
          <w:b/>
          <w:bCs/>
        </w:rPr>
        <w:t>Accessibility Tool</w:t>
      </w:r>
    </w:p>
    <w:p w14:paraId="01B2BC79" w14:textId="32953CFC" w:rsidR="00D134B0" w:rsidRDefault="00D134B0" w:rsidP="00D134B0">
      <w:r w:rsidRPr="00BA6A14">
        <w:t xml:space="preserve">The </w:t>
      </w:r>
      <w:r w:rsidR="00BA34CD" w:rsidRPr="00BA6A14">
        <w:t xml:space="preserve">Check </w:t>
      </w:r>
      <w:r w:rsidRPr="00BA6A14">
        <w:t xml:space="preserve">Accessibility </w:t>
      </w:r>
      <w:r w:rsidR="00AC14D3" w:rsidRPr="00BA6A14">
        <w:t>tool</w:t>
      </w:r>
      <w:r w:rsidRPr="00BA6A14">
        <w:t xml:space="preserve"> in Word is a built-in tool that reviews your document for common accessibility issues. </w:t>
      </w:r>
      <w:r w:rsidR="00276492" w:rsidRPr="00BA6A14">
        <w:t xml:space="preserve">Located under the </w:t>
      </w:r>
      <w:r w:rsidR="00276492" w:rsidRPr="001619FC">
        <w:rPr>
          <w:b/>
          <w:bCs/>
        </w:rPr>
        <w:t>Review</w:t>
      </w:r>
      <w:r w:rsidR="00B162BB" w:rsidRPr="001619FC">
        <w:rPr>
          <w:b/>
          <w:bCs/>
        </w:rPr>
        <w:t xml:space="preserve"> Tab</w:t>
      </w:r>
      <w:r w:rsidR="00B162BB" w:rsidRPr="00BA6A14">
        <w:t>, this tool</w:t>
      </w:r>
      <w:r w:rsidRPr="00BA6A14">
        <w:t xml:space="preserve"> points out problems, explains why they matter, and gives guidance on how to fix them, like missing alt text on images or unclear link text. This helps ensure your document is easier to use for people with disabilities before you share or publish it.</w:t>
      </w:r>
      <w:r w:rsidR="007B0FF3">
        <w:t xml:space="preserve"> However, it does not guarantee your document is accessible. </w:t>
      </w:r>
      <w:r w:rsidR="00BD24A6">
        <w:br/>
      </w:r>
      <w:r w:rsidR="00BD24A6">
        <w:br/>
      </w:r>
      <w:r w:rsidR="00BD24A6" w:rsidRPr="00FE4741">
        <w:rPr>
          <w:b/>
          <w:bCs/>
        </w:rPr>
        <w:t>Export to PDF</w:t>
      </w:r>
      <w:r w:rsidR="00BD24A6">
        <w:t xml:space="preserve"> </w:t>
      </w:r>
    </w:p>
    <w:p w14:paraId="7ECC4299" w14:textId="77777777" w:rsidR="00294104" w:rsidRDefault="00FE4741" w:rsidP="00294104">
      <w:r w:rsidRPr="00FE4741">
        <w:t>Go to </w:t>
      </w:r>
      <w:r w:rsidRPr="00FE4741">
        <w:rPr>
          <w:b/>
          <w:bCs/>
        </w:rPr>
        <w:t>File</w:t>
      </w:r>
      <w:r w:rsidRPr="00FE4741">
        <w:t> &gt; </w:t>
      </w:r>
      <w:r w:rsidRPr="00FE4741">
        <w:rPr>
          <w:b/>
          <w:bCs/>
        </w:rPr>
        <w:t>Save a Copy</w:t>
      </w:r>
      <w:r w:rsidRPr="00FE4741">
        <w:t> (or </w:t>
      </w:r>
      <w:r w:rsidRPr="00FE4741">
        <w:rPr>
          <w:b/>
          <w:bCs/>
        </w:rPr>
        <w:t>Save As</w:t>
      </w:r>
      <w:r w:rsidRPr="00FE4741">
        <w:t>). Do </w:t>
      </w:r>
      <w:r w:rsidRPr="00FE4741">
        <w:rPr>
          <w:b/>
          <w:bCs/>
        </w:rPr>
        <w:t>not</w:t>
      </w:r>
      <w:r w:rsidRPr="00FE4741">
        <w:t> use “</w:t>
      </w:r>
      <w:r w:rsidRPr="00FE4741">
        <w:rPr>
          <w:b/>
          <w:bCs/>
        </w:rPr>
        <w:t>Save as Adobe PDF</w:t>
      </w:r>
      <w:r w:rsidRPr="00FE4741">
        <w:t>”</w:t>
      </w:r>
      <w:r>
        <w:t xml:space="preserve"> option. Visit </w:t>
      </w:r>
      <w:hyperlink r:id="rId11" w:history="1">
        <w:r w:rsidRPr="00FE4741">
          <w:rPr>
            <w:rStyle w:val="Hyperlink"/>
          </w:rPr>
          <w:t>Word: Export to PDF</w:t>
        </w:r>
      </w:hyperlink>
      <w:r>
        <w:t xml:space="preserve"> for more guidance. </w:t>
      </w:r>
      <w:r w:rsidR="00294104">
        <w:t xml:space="preserve"> </w:t>
      </w:r>
    </w:p>
    <w:p w14:paraId="398BD74D" w14:textId="7CA08233" w:rsidR="00294104" w:rsidRPr="00BA6A14" w:rsidRDefault="00294104" w:rsidP="00D134B0">
      <w:r>
        <w:t xml:space="preserve">For additional guidance, visit </w:t>
      </w:r>
      <w:hyperlink r:id="rId12" w:history="1">
        <w:r w:rsidRPr="00CF29F8">
          <w:rPr>
            <w:rStyle w:val="Hyperlink"/>
          </w:rPr>
          <w:t>Word: Intro to Accessibility</w:t>
        </w:r>
      </w:hyperlink>
      <w:r>
        <w:t xml:space="preserve"> or the </w:t>
      </w:r>
      <w:hyperlink r:id="rId13" w:history="1">
        <w:r w:rsidRPr="00294104">
          <w:rPr>
            <w:rStyle w:val="Hyperlink"/>
          </w:rPr>
          <w:t>Word Accessibility</w:t>
        </w:r>
      </w:hyperlink>
      <w:r>
        <w:t xml:space="preserve"> category of the IT Knowledge Base.</w:t>
      </w:r>
    </w:p>
    <w:sectPr w:rsidR="00294104" w:rsidRPr="00BA6A14" w:rsidSect="004A14FE">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708D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586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2C69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DB6AE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8CA0A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22BF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664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DAAC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C44F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06E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A7B1C"/>
    <w:multiLevelType w:val="hybridMultilevel"/>
    <w:tmpl w:val="484623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AF23F4F"/>
    <w:multiLevelType w:val="hybridMultilevel"/>
    <w:tmpl w:val="ED66272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F168530"/>
    <w:multiLevelType w:val="hybridMultilevel"/>
    <w:tmpl w:val="4BE02ADE"/>
    <w:lvl w:ilvl="0" w:tplc="F0F486C0">
      <w:start w:val="1"/>
      <w:numFmt w:val="decimal"/>
      <w:lvlText w:val="%1."/>
      <w:lvlJc w:val="left"/>
      <w:pPr>
        <w:ind w:left="720" w:hanging="360"/>
      </w:pPr>
    </w:lvl>
    <w:lvl w:ilvl="1" w:tplc="1EA87648">
      <w:start w:val="1"/>
      <w:numFmt w:val="lowerLetter"/>
      <w:lvlText w:val="%2."/>
      <w:lvlJc w:val="left"/>
      <w:pPr>
        <w:ind w:left="1440" w:hanging="360"/>
      </w:pPr>
    </w:lvl>
    <w:lvl w:ilvl="2" w:tplc="3D7AD310">
      <w:start w:val="1"/>
      <w:numFmt w:val="lowerRoman"/>
      <w:lvlText w:val="%3."/>
      <w:lvlJc w:val="right"/>
      <w:pPr>
        <w:ind w:left="2160" w:hanging="180"/>
      </w:pPr>
    </w:lvl>
    <w:lvl w:ilvl="3" w:tplc="8BCEDBEA">
      <w:start w:val="1"/>
      <w:numFmt w:val="decimal"/>
      <w:lvlText w:val="%4."/>
      <w:lvlJc w:val="left"/>
      <w:pPr>
        <w:ind w:left="2880" w:hanging="360"/>
      </w:pPr>
    </w:lvl>
    <w:lvl w:ilvl="4" w:tplc="1F8EE656">
      <w:start w:val="1"/>
      <w:numFmt w:val="lowerLetter"/>
      <w:lvlText w:val="%5."/>
      <w:lvlJc w:val="left"/>
      <w:pPr>
        <w:ind w:left="3600" w:hanging="360"/>
      </w:pPr>
    </w:lvl>
    <w:lvl w:ilvl="5" w:tplc="EF02B04A">
      <w:start w:val="1"/>
      <w:numFmt w:val="lowerRoman"/>
      <w:lvlText w:val="%6."/>
      <w:lvlJc w:val="right"/>
      <w:pPr>
        <w:ind w:left="4320" w:hanging="180"/>
      </w:pPr>
    </w:lvl>
    <w:lvl w:ilvl="6" w:tplc="A836C136">
      <w:start w:val="1"/>
      <w:numFmt w:val="decimal"/>
      <w:lvlText w:val="%7."/>
      <w:lvlJc w:val="left"/>
      <w:pPr>
        <w:ind w:left="5040" w:hanging="360"/>
      </w:pPr>
    </w:lvl>
    <w:lvl w:ilvl="7" w:tplc="B074BDE8">
      <w:start w:val="1"/>
      <w:numFmt w:val="lowerLetter"/>
      <w:lvlText w:val="%8."/>
      <w:lvlJc w:val="left"/>
      <w:pPr>
        <w:ind w:left="5760" w:hanging="360"/>
      </w:pPr>
    </w:lvl>
    <w:lvl w:ilvl="8" w:tplc="EA1013C0">
      <w:start w:val="1"/>
      <w:numFmt w:val="lowerRoman"/>
      <w:lvlText w:val="%9."/>
      <w:lvlJc w:val="right"/>
      <w:pPr>
        <w:ind w:left="6480" w:hanging="180"/>
      </w:pPr>
    </w:lvl>
  </w:abstractNum>
  <w:abstractNum w:abstractNumId="13" w15:restartNumberingAfterBreak="0">
    <w:nsid w:val="5CBDF7B8"/>
    <w:multiLevelType w:val="hybridMultilevel"/>
    <w:tmpl w:val="9BCC49D4"/>
    <w:lvl w:ilvl="0" w:tplc="B776DE18">
      <w:start w:val="1"/>
      <w:numFmt w:val="decimal"/>
      <w:lvlText w:val="%1."/>
      <w:lvlJc w:val="left"/>
      <w:pPr>
        <w:ind w:left="720" w:hanging="360"/>
      </w:pPr>
    </w:lvl>
    <w:lvl w:ilvl="1" w:tplc="E408A7D8">
      <w:start w:val="1"/>
      <w:numFmt w:val="lowerLetter"/>
      <w:lvlText w:val="%2."/>
      <w:lvlJc w:val="left"/>
      <w:pPr>
        <w:ind w:left="1440" w:hanging="360"/>
      </w:pPr>
    </w:lvl>
    <w:lvl w:ilvl="2" w:tplc="8F7057DC">
      <w:start w:val="1"/>
      <w:numFmt w:val="lowerRoman"/>
      <w:lvlText w:val="%3."/>
      <w:lvlJc w:val="right"/>
      <w:pPr>
        <w:ind w:left="2160" w:hanging="180"/>
      </w:pPr>
    </w:lvl>
    <w:lvl w:ilvl="3" w:tplc="ECD081B0">
      <w:start w:val="1"/>
      <w:numFmt w:val="decimal"/>
      <w:lvlText w:val="%4."/>
      <w:lvlJc w:val="left"/>
      <w:pPr>
        <w:ind w:left="2880" w:hanging="360"/>
      </w:pPr>
    </w:lvl>
    <w:lvl w:ilvl="4" w:tplc="D8EC9438">
      <w:start w:val="1"/>
      <w:numFmt w:val="lowerLetter"/>
      <w:lvlText w:val="%5."/>
      <w:lvlJc w:val="left"/>
      <w:pPr>
        <w:ind w:left="3600" w:hanging="360"/>
      </w:pPr>
    </w:lvl>
    <w:lvl w:ilvl="5" w:tplc="C53AFC94">
      <w:start w:val="1"/>
      <w:numFmt w:val="lowerRoman"/>
      <w:lvlText w:val="%6."/>
      <w:lvlJc w:val="right"/>
      <w:pPr>
        <w:ind w:left="4320" w:hanging="180"/>
      </w:pPr>
    </w:lvl>
    <w:lvl w:ilvl="6" w:tplc="5E541F72">
      <w:start w:val="1"/>
      <w:numFmt w:val="decimal"/>
      <w:lvlText w:val="%7."/>
      <w:lvlJc w:val="left"/>
      <w:pPr>
        <w:ind w:left="5040" w:hanging="360"/>
      </w:pPr>
    </w:lvl>
    <w:lvl w:ilvl="7" w:tplc="B5669E48">
      <w:start w:val="1"/>
      <w:numFmt w:val="lowerLetter"/>
      <w:lvlText w:val="%8."/>
      <w:lvlJc w:val="left"/>
      <w:pPr>
        <w:ind w:left="5760" w:hanging="360"/>
      </w:pPr>
    </w:lvl>
    <w:lvl w:ilvl="8" w:tplc="BA025CBA">
      <w:start w:val="1"/>
      <w:numFmt w:val="lowerRoman"/>
      <w:lvlText w:val="%9."/>
      <w:lvlJc w:val="right"/>
      <w:pPr>
        <w:ind w:left="6480" w:hanging="180"/>
      </w:pPr>
    </w:lvl>
  </w:abstractNum>
  <w:abstractNum w:abstractNumId="14" w15:restartNumberingAfterBreak="0">
    <w:nsid w:val="64F26196"/>
    <w:multiLevelType w:val="hybridMultilevel"/>
    <w:tmpl w:val="4DB6A266"/>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E077E2"/>
    <w:multiLevelType w:val="hybridMultilevel"/>
    <w:tmpl w:val="D24E8C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5042CF2"/>
    <w:multiLevelType w:val="hybridMultilevel"/>
    <w:tmpl w:val="1682B856"/>
    <w:lvl w:ilvl="0" w:tplc="5B30B2B2">
      <w:start w:val="1"/>
      <w:numFmt w:val="bullet"/>
      <w:lvlText w:val=""/>
      <w:lvlJc w:val="left"/>
      <w:pPr>
        <w:ind w:left="720" w:hanging="360"/>
      </w:pPr>
      <w:rPr>
        <w:rFonts w:ascii="Symbol" w:hAnsi="Symbol" w:hint="default"/>
      </w:rPr>
    </w:lvl>
    <w:lvl w:ilvl="1" w:tplc="EABCE792">
      <w:start w:val="1"/>
      <w:numFmt w:val="bullet"/>
      <w:lvlText w:val="o"/>
      <w:lvlJc w:val="left"/>
      <w:pPr>
        <w:ind w:left="1440" w:hanging="360"/>
      </w:pPr>
      <w:rPr>
        <w:rFonts w:ascii="Courier New" w:hAnsi="Courier New" w:hint="default"/>
      </w:rPr>
    </w:lvl>
    <w:lvl w:ilvl="2" w:tplc="9328E97C">
      <w:start w:val="1"/>
      <w:numFmt w:val="bullet"/>
      <w:lvlText w:val=""/>
      <w:lvlJc w:val="left"/>
      <w:pPr>
        <w:ind w:left="2160" w:hanging="360"/>
      </w:pPr>
      <w:rPr>
        <w:rFonts w:ascii="Wingdings" w:hAnsi="Wingdings" w:hint="default"/>
      </w:rPr>
    </w:lvl>
    <w:lvl w:ilvl="3" w:tplc="B802A3EE">
      <w:start w:val="1"/>
      <w:numFmt w:val="bullet"/>
      <w:lvlText w:val=""/>
      <w:lvlJc w:val="left"/>
      <w:pPr>
        <w:ind w:left="2880" w:hanging="360"/>
      </w:pPr>
      <w:rPr>
        <w:rFonts w:ascii="Symbol" w:hAnsi="Symbol" w:hint="default"/>
      </w:rPr>
    </w:lvl>
    <w:lvl w:ilvl="4" w:tplc="821E41AC">
      <w:start w:val="1"/>
      <w:numFmt w:val="bullet"/>
      <w:lvlText w:val="o"/>
      <w:lvlJc w:val="left"/>
      <w:pPr>
        <w:ind w:left="3600" w:hanging="360"/>
      </w:pPr>
      <w:rPr>
        <w:rFonts w:ascii="Courier New" w:hAnsi="Courier New" w:hint="default"/>
      </w:rPr>
    </w:lvl>
    <w:lvl w:ilvl="5" w:tplc="C2164674">
      <w:start w:val="1"/>
      <w:numFmt w:val="bullet"/>
      <w:lvlText w:val=""/>
      <w:lvlJc w:val="left"/>
      <w:pPr>
        <w:ind w:left="4320" w:hanging="360"/>
      </w:pPr>
      <w:rPr>
        <w:rFonts w:ascii="Wingdings" w:hAnsi="Wingdings" w:hint="default"/>
      </w:rPr>
    </w:lvl>
    <w:lvl w:ilvl="6" w:tplc="4030E3D2">
      <w:start w:val="1"/>
      <w:numFmt w:val="bullet"/>
      <w:lvlText w:val=""/>
      <w:lvlJc w:val="left"/>
      <w:pPr>
        <w:ind w:left="5040" w:hanging="360"/>
      </w:pPr>
      <w:rPr>
        <w:rFonts w:ascii="Symbol" w:hAnsi="Symbol" w:hint="default"/>
      </w:rPr>
    </w:lvl>
    <w:lvl w:ilvl="7" w:tplc="A5D8E11C">
      <w:start w:val="1"/>
      <w:numFmt w:val="bullet"/>
      <w:lvlText w:val="o"/>
      <w:lvlJc w:val="left"/>
      <w:pPr>
        <w:ind w:left="5760" w:hanging="360"/>
      </w:pPr>
      <w:rPr>
        <w:rFonts w:ascii="Courier New" w:hAnsi="Courier New" w:hint="default"/>
      </w:rPr>
    </w:lvl>
    <w:lvl w:ilvl="8" w:tplc="A10E3314">
      <w:start w:val="1"/>
      <w:numFmt w:val="bullet"/>
      <w:lvlText w:val=""/>
      <w:lvlJc w:val="left"/>
      <w:pPr>
        <w:ind w:left="6480" w:hanging="360"/>
      </w:pPr>
      <w:rPr>
        <w:rFonts w:ascii="Wingdings" w:hAnsi="Wingdings" w:hint="default"/>
      </w:rPr>
    </w:lvl>
  </w:abstractNum>
  <w:abstractNum w:abstractNumId="17" w15:restartNumberingAfterBreak="0">
    <w:nsid w:val="7EC4704E"/>
    <w:multiLevelType w:val="hybridMultilevel"/>
    <w:tmpl w:val="5770E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9254297">
    <w:abstractNumId w:val="17"/>
  </w:num>
  <w:num w:numId="2" w16cid:durableId="1140609806">
    <w:abstractNumId w:val="13"/>
  </w:num>
  <w:num w:numId="3" w16cid:durableId="1210142669">
    <w:abstractNumId w:val="8"/>
  </w:num>
  <w:num w:numId="4" w16cid:durableId="1267808660">
    <w:abstractNumId w:val="6"/>
  </w:num>
  <w:num w:numId="5" w16cid:durableId="1345132204">
    <w:abstractNumId w:val="10"/>
  </w:num>
  <w:num w:numId="6" w16cid:durableId="1584218490">
    <w:abstractNumId w:val="9"/>
  </w:num>
  <w:num w:numId="7" w16cid:durableId="1623607790">
    <w:abstractNumId w:val="16"/>
  </w:num>
  <w:num w:numId="8" w16cid:durableId="1674869391">
    <w:abstractNumId w:val="5"/>
  </w:num>
  <w:num w:numId="9" w16cid:durableId="1712001503">
    <w:abstractNumId w:val="2"/>
  </w:num>
  <w:num w:numId="10" w16cid:durableId="171645042">
    <w:abstractNumId w:val="14"/>
  </w:num>
  <w:num w:numId="11" w16cid:durableId="1729569280">
    <w:abstractNumId w:val="7"/>
  </w:num>
  <w:num w:numId="12" w16cid:durableId="1801410504">
    <w:abstractNumId w:val="12"/>
  </w:num>
  <w:num w:numId="13" w16cid:durableId="1894580560">
    <w:abstractNumId w:val="4"/>
  </w:num>
  <w:num w:numId="14" w16cid:durableId="2045517455">
    <w:abstractNumId w:val="0"/>
  </w:num>
  <w:num w:numId="15" w16cid:durableId="2071734787">
    <w:abstractNumId w:val="1"/>
  </w:num>
  <w:num w:numId="16" w16cid:durableId="2120636864">
    <w:abstractNumId w:val="3"/>
  </w:num>
  <w:num w:numId="17" w16cid:durableId="216094538">
    <w:abstractNumId w:val="11"/>
  </w:num>
  <w:num w:numId="18" w16cid:durableId="822820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57"/>
    <w:rsid w:val="0000505E"/>
    <w:rsid w:val="0001722E"/>
    <w:rsid w:val="000530DB"/>
    <w:rsid w:val="00062B1F"/>
    <w:rsid w:val="00071999"/>
    <w:rsid w:val="00072A56"/>
    <w:rsid w:val="0008327F"/>
    <w:rsid w:val="000917A1"/>
    <w:rsid w:val="0009694B"/>
    <w:rsid w:val="000C225A"/>
    <w:rsid w:val="000C42EF"/>
    <w:rsid w:val="000C719A"/>
    <w:rsid w:val="000F7445"/>
    <w:rsid w:val="00100673"/>
    <w:rsid w:val="001019F4"/>
    <w:rsid w:val="00106F94"/>
    <w:rsid w:val="00117A90"/>
    <w:rsid w:val="0013759E"/>
    <w:rsid w:val="00143D3F"/>
    <w:rsid w:val="00150D90"/>
    <w:rsid w:val="001576F0"/>
    <w:rsid w:val="00160321"/>
    <w:rsid w:val="001619FC"/>
    <w:rsid w:val="00186A9F"/>
    <w:rsid w:val="00191A89"/>
    <w:rsid w:val="00192276"/>
    <w:rsid w:val="00192C5D"/>
    <w:rsid w:val="001A2069"/>
    <w:rsid w:val="001D070B"/>
    <w:rsid w:val="001D626A"/>
    <w:rsid w:val="001D7280"/>
    <w:rsid w:val="002040C8"/>
    <w:rsid w:val="00214B07"/>
    <w:rsid w:val="002249BD"/>
    <w:rsid w:val="00254FFA"/>
    <w:rsid w:val="002573DA"/>
    <w:rsid w:val="00275D73"/>
    <w:rsid w:val="00276492"/>
    <w:rsid w:val="002853F7"/>
    <w:rsid w:val="00286534"/>
    <w:rsid w:val="00294104"/>
    <w:rsid w:val="002949CD"/>
    <w:rsid w:val="002A7B3F"/>
    <w:rsid w:val="002B5CB2"/>
    <w:rsid w:val="002C54AE"/>
    <w:rsid w:val="002C5887"/>
    <w:rsid w:val="002C7798"/>
    <w:rsid w:val="002D4072"/>
    <w:rsid w:val="002E13C8"/>
    <w:rsid w:val="002F5724"/>
    <w:rsid w:val="00304ACF"/>
    <w:rsid w:val="00313038"/>
    <w:rsid w:val="00323E7D"/>
    <w:rsid w:val="003240A7"/>
    <w:rsid w:val="003374A7"/>
    <w:rsid w:val="00357330"/>
    <w:rsid w:val="003642EF"/>
    <w:rsid w:val="0036782E"/>
    <w:rsid w:val="00367BB3"/>
    <w:rsid w:val="003938F8"/>
    <w:rsid w:val="003A6AA3"/>
    <w:rsid w:val="003A7604"/>
    <w:rsid w:val="003E3CC5"/>
    <w:rsid w:val="003F0310"/>
    <w:rsid w:val="003F4B59"/>
    <w:rsid w:val="004071FC"/>
    <w:rsid w:val="0041631F"/>
    <w:rsid w:val="00444B53"/>
    <w:rsid w:val="00445D92"/>
    <w:rsid w:val="00450744"/>
    <w:rsid w:val="0045764E"/>
    <w:rsid w:val="004628F3"/>
    <w:rsid w:val="00493D59"/>
    <w:rsid w:val="00495BF7"/>
    <w:rsid w:val="004A1394"/>
    <w:rsid w:val="004A14FE"/>
    <w:rsid w:val="004A23B9"/>
    <w:rsid w:val="004A2921"/>
    <w:rsid w:val="004B0092"/>
    <w:rsid w:val="004B2CF4"/>
    <w:rsid w:val="004C39C3"/>
    <w:rsid w:val="004C6871"/>
    <w:rsid w:val="004E2386"/>
    <w:rsid w:val="0050560C"/>
    <w:rsid w:val="00510A0F"/>
    <w:rsid w:val="005318B8"/>
    <w:rsid w:val="00543C8A"/>
    <w:rsid w:val="00572040"/>
    <w:rsid w:val="0059342D"/>
    <w:rsid w:val="00594C55"/>
    <w:rsid w:val="005A0E80"/>
    <w:rsid w:val="005B07F8"/>
    <w:rsid w:val="005B5209"/>
    <w:rsid w:val="005B5638"/>
    <w:rsid w:val="005E0362"/>
    <w:rsid w:val="005E391C"/>
    <w:rsid w:val="005E7AA7"/>
    <w:rsid w:val="005F608E"/>
    <w:rsid w:val="00602EA1"/>
    <w:rsid w:val="00616EA7"/>
    <w:rsid w:val="00620B99"/>
    <w:rsid w:val="00625FFF"/>
    <w:rsid w:val="00626D1F"/>
    <w:rsid w:val="00631EDB"/>
    <w:rsid w:val="00633F91"/>
    <w:rsid w:val="006413E6"/>
    <w:rsid w:val="006722D6"/>
    <w:rsid w:val="0067252B"/>
    <w:rsid w:val="006B1DDB"/>
    <w:rsid w:val="006C7B57"/>
    <w:rsid w:val="006D0FB2"/>
    <w:rsid w:val="006F72AD"/>
    <w:rsid w:val="00705D2B"/>
    <w:rsid w:val="007153FD"/>
    <w:rsid w:val="00715D0E"/>
    <w:rsid w:val="00721BBB"/>
    <w:rsid w:val="0075257E"/>
    <w:rsid w:val="00752711"/>
    <w:rsid w:val="00761290"/>
    <w:rsid w:val="007B0FF3"/>
    <w:rsid w:val="007B7A90"/>
    <w:rsid w:val="007D3B0A"/>
    <w:rsid w:val="00826641"/>
    <w:rsid w:val="00826D3B"/>
    <w:rsid w:val="00834D64"/>
    <w:rsid w:val="00842F81"/>
    <w:rsid w:val="008440A6"/>
    <w:rsid w:val="00854737"/>
    <w:rsid w:val="008669B2"/>
    <w:rsid w:val="00871A3E"/>
    <w:rsid w:val="0087614E"/>
    <w:rsid w:val="00881233"/>
    <w:rsid w:val="008906E9"/>
    <w:rsid w:val="008A719D"/>
    <w:rsid w:val="008B272D"/>
    <w:rsid w:val="008B5443"/>
    <w:rsid w:val="008C52EC"/>
    <w:rsid w:val="008C705B"/>
    <w:rsid w:val="008D066D"/>
    <w:rsid w:val="008E4E4B"/>
    <w:rsid w:val="00902D88"/>
    <w:rsid w:val="00910AC8"/>
    <w:rsid w:val="00926856"/>
    <w:rsid w:val="009343A2"/>
    <w:rsid w:val="00947D10"/>
    <w:rsid w:val="00951F88"/>
    <w:rsid w:val="00956612"/>
    <w:rsid w:val="00973072"/>
    <w:rsid w:val="0097352A"/>
    <w:rsid w:val="0098048A"/>
    <w:rsid w:val="00986ED2"/>
    <w:rsid w:val="00993857"/>
    <w:rsid w:val="009A432D"/>
    <w:rsid w:val="009B39CE"/>
    <w:rsid w:val="009B7888"/>
    <w:rsid w:val="009D1EC5"/>
    <w:rsid w:val="00A172B8"/>
    <w:rsid w:val="00A3799D"/>
    <w:rsid w:val="00A616D7"/>
    <w:rsid w:val="00A73CC9"/>
    <w:rsid w:val="00A8733F"/>
    <w:rsid w:val="00A922A6"/>
    <w:rsid w:val="00A93F28"/>
    <w:rsid w:val="00AA6D44"/>
    <w:rsid w:val="00AA7556"/>
    <w:rsid w:val="00AC14D3"/>
    <w:rsid w:val="00AD275F"/>
    <w:rsid w:val="00AD7937"/>
    <w:rsid w:val="00AE26C4"/>
    <w:rsid w:val="00AE5581"/>
    <w:rsid w:val="00B162BB"/>
    <w:rsid w:val="00B562CE"/>
    <w:rsid w:val="00B6273D"/>
    <w:rsid w:val="00B773F0"/>
    <w:rsid w:val="00B92E8B"/>
    <w:rsid w:val="00B95B58"/>
    <w:rsid w:val="00BA2A27"/>
    <w:rsid w:val="00BA34CD"/>
    <w:rsid w:val="00BA6A14"/>
    <w:rsid w:val="00BB6119"/>
    <w:rsid w:val="00BD1E7B"/>
    <w:rsid w:val="00BD24A6"/>
    <w:rsid w:val="00C12A58"/>
    <w:rsid w:val="00C91EC5"/>
    <w:rsid w:val="00C94E4C"/>
    <w:rsid w:val="00C963FF"/>
    <w:rsid w:val="00C97A69"/>
    <w:rsid w:val="00CA1418"/>
    <w:rsid w:val="00CA1E6B"/>
    <w:rsid w:val="00CC2AF1"/>
    <w:rsid w:val="00CF29F8"/>
    <w:rsid w:val="00D04548"/>
    <w:rsid w:val="00D134B0"/>
    <w:rsid w:val="00D307A9"/>
    <w:rsid w:val="00D60442"/>
    <w:rsid w:val="00D6793B"/>
    <w:rsid w:val="00D83A56"/>
    <w:rsid w:val="00D86E2A"/>
    <w:rsid w:val="00D86E57"/>
    <w:rsid w:val="00D917FE"/>
    <w:rsid w:val="00D91D59"/>
    <w:rsid w:val="00D99EF6"/>
    <w:rsid w:val="00DC7CA6"/>
    <w:rsid w:val="00DE2710"/>
    <w:rsid w:val="00DF789D"/>
    <w:rsid w:val="00E128E5"/>
    <w:rsid w:val="00E24C00"/>
    <w:rsid w:val="00E26E13"/>
    <w:rsid w:val="00E32527"/>
    <w:rsid w:val="00E372C6"/>
    <w:rsid w:val="00E57FE9"/>
    <w:rsid w:val="00EC208D"/>
    <w:rsid w:val="00EC329D"/>
    <w:rsid w:val="00ED5E5E"/>
    <w:rsid w:val="00EE7AFE"/>
    <w:rsid w:val="00EF634B"/>
    <w:rsid w:val="00F04F61"/>
    <w:rsid w:val="00F0607A"/>
    <w:rsid w:val="00F16188"/>
    <w:rsid w:val="00F179F8"/>
    <w:rsid w:val="00F211CD"/>
    <w:rsid w:val="00F5039A"/>
    <w:rsid w:val="00F513CE"/>
    <w:rsid w:val="00F53C88"/>
    <w:rsid w:val="00F67AAD"/>
    <w:rsid w:val="00F73E9F"/>
    <w:rsid w:val="00FA5160"/>
    <w:rsid w:val="00FA71FC"/>
    <w:rsid w:val="00FC44DF"/>
    <w:rsid w:val="00FD1D1B"/>
    <w:rsid w:val="00FE4741"/>
    <w:rsid w:val="011005DD"/>
    <w:rsid w:val="01BCC7E6"/>
    <w:rsid w:val="049FC4D8"/>
    <w:rsid w:val="04DFAC58"/>
    <w:rsid w:val="0547EE2B"/>
    <w:rsid w:val="0A52D50F"/>
    <w:rsid w:val="0A5CE44C"/>
    <w:rsid w:val="0B4A36C6"/>
    <w:rsid w:val="0B88A15F"/>
    <w:rsid w:val="0C0F6BCD"/>
    <w:rsid w:val="0D251B43"/>
    <w:rsid w:val="0D2C8201"/>
    <w:rsid w:val="0D7CFC0C"/>
    <w:rsid w:val="0DAE8A09"/>
    <w:rsid w:val="0E6FC6CA"/>
    <w:rsid w:val="0ED96E73"/>
    <w:rsid w:val="0EEF9E72"/>
    <w:rsid w:val="0F62267D"/>
    <w:rsid w:val="1027F15A"/>
    <w:rsid w:val="12D71FF5"/>
    <w:rsid w:val="14116D18"/>
    <w:rsid w:val="14D0DDF7"/>
    <w:rsid w:val="15EA628B"/>
    <w:rsid w:val="17303CED"/>
    <w:rsid w:val="1754B57B"/>
    <w:rsid w:val="182E5A4D"/>
    <w:rsid w:val="1B0CE945"/>
    <w:rsid w:val="1B81372C"/>
    <w:rsid w:val="1D79E609"/>
    <w:rsid w:val="1F427B10"/>
    <w:rsid w:val="20F6E52C"/>
    <w:rsid w:val="216A557E"/>
    <w:rsid w:val="21A5745C"/>
    <w:rsid w:val="222C6C22"/>
    <w:rsid w:val="22E059AC"/>
    <w:rsid w:val="23BBDE99"/>
    <w:rsid w:val="241AAC50"/>
    <w:rsid w:val="2447EB6D"/>
    <w:rsid w:val="24F545DB"/>
    <w:rsid w:val="2750DA93"/>
    <w:rsid w:val="2989E8B9"/>
    <w:rsid w:val="2DBBBCF9"/>
    <w:rsid w:val="3009C0ED"/>
    <w:rsid w:val="303926D0"/>
    <w:rsid w:val="3187BF5A"/>
    <w:rsid w:val="33375EEC"/>
    <w:rsid w:val="339E8529"/>
    <w:rsid w:val="3411C13C"/>
    <w:rsid w:val="3574401C"/>
    <w:rsid w:val="3587CFF0"/>
    <w:rsid w:val="36858D02"/>
    <w:rsid w:val="36A8FBA7"/>
    <w:rsid w:val="399B1CC1"/>
    <w:rsid w:val="3C006709"/>
    <w:rsid w:val="3CD0A537"/>
    <w:rsid w:val="3CEB6B9C"/>
    <w:rsid w:val="3DF1E71A"/>
    <w:rsid w:val="3FBF4195"/>
    <w:rsid w:val="411DB3CE"/>
    <w:rsid w:val="42A03DAE"/>
    <w:rsid w:val="43330225"/>
    <w:rsid w:val="43A78B45"/>
    <w:rsid w:val="43AD2534"/>
    <w:rsid w:val="44E5B2CA"/>
    <w:rsid w:val="48EE0099"/>
    <w:rsid w:val="492B9C43"/>
    <w:rsid w:val="4BB5F7B9"/>
    <w:rsid w:val="4C408506"/>
    <w:rsid w:val="4D6D8B50"/>
    <w:rsid w:val="4EF66709"/>
    <w:rsid w:val="4F2B6F56"/>
    <w:rsid w:val="4F65F3CA"/>
    <w:rsid w:val="5053723B"/>
    <w:rsid w:val="50D33D09"/>
    <w:rsid w:val="52A8795E"/>
    <w:rsid w:val="53622F8F"/>
    <w:rsid w:val="54408BC3"/>
    <w:rsid w:val="553DCDEF"/>
    <w:rsid w:val="55E02DE8"/>
    <w:rsid w:val="566B59A9"/>
    <w:rsid w:val="577F30ED"/>
    <w:rsid w:val="581D2953"/>
    <w:rsid w:val="5843FA56"/>
    <w:rsid w:val="5AC52EA3"/>
    <w:rsid w:val="5ADF052B"/>
    <w:rsid w:val="5C29EE0A"/>
    <w:rsid w:val="5DB68B1D"/>
    <w:rsid w:val="60136F2E"/>
    <w:rsid w:val="608D6561"/>
    <w:rsid w:val="62ACE7D8"/>
    <w:rsid w:val="64DBB8BC"/>
    <w:rsid w:val="65A58A7B"/>
    <w:rsid w:val="65D7647C"/>
    <w:rsid w:val="660E0550"/>
    <w:rsid w:val="67D91E38"/>
    <w:rsid w:val="680D99EF"/>
    <w:rsid w:val="68672DE2"/>
    <w:rsid w:val="68ABC5C5"/>
    <w:rsid w:val="68C3F302"/>
    <w:rsid w:val="695860F2"/>
    <w:rsid w:val="6B6EF556"/>
    <w:rsid w:val="6DCA0C1F"/>
    <w:rsid w:val="6DEFA1DC"/>
    <w:rsid w:val="6EBC9F58"/>
    <w:rsid w:val="6F1976E6"/>
    <w:rsid w:val="6F3591DB"/>
    <w:rsid w:val="70B33465"/>
    <w:rsid w:val="713FDD76"/>
    <w:rsid w:val="72240180"/>
    <w:rsid w:val="747665D8"/>
    <w:rsid w:val="76A8A39F"/>
    <w:rsid w:val="775BA250"/>
    <w:rsid w:val="77ECE62D"/>
    <w:rsid w:val="78A2839F"/>
    <w:rsid w:val="798296D7"/>
    <w:rsid w:val="799A3BB1"/>
    <w:rsid w:val="7BB9E5BD"/>
    <w:rsid w:val="7BD40E3F"/>
    <w:rsid w:val="7C807EE7"/>
    <w:rsid w:val="7DEFF60B"/>
    <w:rsid w:val="7F13E237"/>
    <w:rsid w:val="7FBC8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F216"/>
  <w15:chartTrackingRefBased/>
  <w15:docId w15:val="{25BA944F-41EB-426C-A7C2-2E380D75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993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3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3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93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93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D2C8201"/>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0D2C8201"/>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3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3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93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93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857"/>
    <w:rPr>
      <w:rFonts w:eastAsiaTheme="majorEastAsia" w:cstheme="majorBidi"/>
      <w:i/>
      <w:iCs/>
      <w:color w:val="272727"/>
      <w:lang w:val="en-US"/>
    </w:rPr>
  </w:style>
  <w:style w:type="character" w:customStyle="1" w:styleId="Heading9Char">
    <w:name w:val="Heading 9 Char"/>
    <w:basedOn w:val="DefaultParagraphFont"/>
    <w:link w:val="Heading9"/>
    <w:uiPriority w:val="9"/>
    <w:semiHidden/>
    <w:rsid w:val="00993857"/>
    <w:rPr>
      <w:rFonts w:eastAsiaTheme="majorEastAsia" w:cstheme="majorBidi"/>
      <w:color w:val="272727"/>
      <w:lang w:val="en-US"/>
    </w:rPr>
  </w:style>
  <w:style w:type="paragraph" w:styleId="Title">
    <w:name w:val="Title"/>
    <w:basedOn w:val="Normal"/>
    <w:next w:val="Normal"/>
    <w:link w:val="TitleChar"/>
    <w:uiPriority w:val="10"/>
    <w:qFormat/>
    <w:rsid w:val="0D2C8201"/>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993857"/>
    <w:rPr>
      <w:rFonts w:asciiTheme="majorHAnsi" w:eastAsiaTheme="majorEastAsia" w:hAnsiTheme="majorHAnsi" w:cstheme="majorBidi"/>
      <w:sz w:val="56"/>
      <w:szCs w:val="56"/>
      <w:lang w:val="en-US"/>
    </w:rPr>
  </w:style>
  <w:style w:type="paragraph" w:styleId="Subtitle">
    <w:name w:val="Subtitle"/>
    <w:basedOn w:val="Normal"/>
    <w:next w:val="Normal"/>
    <w:link w:val="SubtitleChar"/>
    <w:uiPriority w:val="11"/>
    <w:qFormat/>
    <w:rsid w:val="0D2C8201"/>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993857"/>
    <w:rPr>
      <w:rFonts w:eastAsiaTheme="majorEastAsia" w:cstheme="majorBidi"/>
      <w:color w:val="595959" w:themeColor="text1" w:themeTint="A6"/>
      <w:sz w:val="28"/>
      <w:szCs w:val="28"/>
      <w:lang w:val="en-US"/>
    </w:rPr>
  </w:style>
  <w:style w:type="paragraph" w:styleId="Quote">
    <w:name w:val="Quote"/>
    <w:basedOn w:val="Normal"/>
    <w:next w:val="Normal"/>
    <w:link w:val="QuoteChar"/>
    <w:uiPriority w:val="29"/>
    <w:qFormat/>
    <w:rsid w:val="00993857"/>
    <w:pPr>
      <w:spacing w:before="160"/>
      <w:jc w:val="center"/>
    </w:pPr>
    <w:rPr>
      <w:i/>
      <w:iCs/>
      <w:color w:val="404040" w:themeColor="text1" w:themeTint="BF"/>
    </w:rPr>
  </w:style>
  <w:style w:type="character" w:customStyle="1" w:styleId="QuoteChar">
    <w:name w:val="Quote Char"/>
    <w:basedOn w:val="DefaultParagraphFont"/>
    <w:link w:val="Quote"/>
    <w:uiPriority w:val="29"/>
    <w:rsid w:val="00993857"/>
    <w:rPr>
      <w:i/>
      <w:iCs/>
      <w:color w:val="404040" w:themeColor="text1" w:themeTint="BF"/>
    </w:rPr>
  </w:style>
  <w:style w:type="paragraph" w:styleId="ListParagraph">
    <w:name w:val="List Paragraph"/>
    <w:basedOn w:val="Normal"/>
    <w:uiPriority w:val="34"/>
    <w:qFormat/>
    <w:rsid w:val="00993857"/>
    <w:pPr>
      <w:ind w:left="720"/>
      <w:contextualSpacing/>
    </w:pPr>
  </w:style>
  <w:style w:type="character" w:styleId="IntenseEmphasis">
    <w:name w:val="Intense Emphasis"/>
    <w:basedOn w:val="DefaultParagraphFont"/>
    <w:uiPriority w:val="21"/>
    <w:qFormat/>
    <w:rsid w:val="00993857"/>
    <w:rPr>
      <w:i/>
      <w:iCs/>
      <w:color w:val="0F4761" w:themeColor="accent1" w:themeShade="BF"/>
    </w:rPr>
  </w:style>
  <w:style w:type="paragraph" w:styleId="IntenseQuote">
    <w:name w:val="Intense Quote"/>
    <w:basedOn w:val="Normal"/>
    <w:next w:val="Normal"/>
    <w:link w:val="IntenseQuoteChar"/>
    <w:uiPriority w:val="30"/>
    <w:qFormat/>
    <w:rsid w:val="00993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857"/>
    <w:rPr>
      <w:i/>
      <w:iCs/>
      <w:color w:val="0F4761" w:themeColor="accent1" w:themeShade="BF"/>
    </w:rPr>
  </w:style>
  <w:style w:type="character" w:styleId="IntenseReference">
    <w:name w:val="Intense Reference"/>
    <w:basedOn w:val="DefaultParagraphFont"/>
    <w:uiPriority w:val="32"/>
    <w:qFormat/>
    <w:rsid w:val="00993857"/>
    <w:rPr>
      <w:b/>
      <w:bCs/>
      <w:smallCaps/>
      <w:color w:val="0F4761" w:themeColor="accent1" w:themeShade="BF"/>
      <w:spacing w:val="5"/>
    </w:rPr>
  </w:style>
  <w:style w:type="paragraph" w:styleId="BalloonText">
    <w:name w:val="Balloon Text"/>
    <w:basedOn w:val="Normal"/>
    <w:link w:val="BalloonTextChar"/>
    <w:uiPriority w:val="99"/>
    <w:semiHidden/>
    <w:unhideWhenUsed/>
    <w:rsid w:val="006C7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B57"/>
    <w:rPr>
      <w:rFonts w:ascii="Segoe UI" w:hAnsi="Segoe UI" w:cs="Segoe UI"/>
      <w:sz w:val="18"/>
      <w:szCs w:val="18"/>
    </w:rPr>
  </w:style>
  <w:style w:type="paragraph" w:styleId="Bibliography">
    <w:name w:val="Bibliography"/>
    <w:basedOn w:val="Normal"/>
    <w:next w:val="Normal"/>
    <w:uiPriority w:val="37"/>
    <w:semiHidden/>
    <w:unhideWhenUsed/>
    <w:rsid w:val="006C7B57"/>
  </w:style>
  <w:style w:type="paragraph" w:styleId="BlockText">
    <w:name w:val="Block Text"/>
    <w:basedOn w:val="Normal"/>
    <w:uiPriority w:val="99"/>
    <w:semiHidden/>
    <w:unhideWhenUsed/>
    <w:rsid w:val="006C7B5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6C7B57"/>
    <w:pPr>
      <w:spacing w:after="120"/>
    </w:pPr>
  </w:style>
  <w:style w:type="character" w:customStyle="1" w:styleId="BodyTextChar">
    <w:name w:val="Body Text Char"/>
    <w:basedOn w:val="DefaultParagraphFont"/>
    <w:link w:val="BodyText"/>
    <w:uiPriority w:val="99"/>
    <w:semiHidden/>
    <w:rsid w:val="006C7B57"/>
  </w:style>
  <w:style w:type="paragraph" w:styleId="BodyText2">
    <w:name w:val="Body Text 2"/>
    <w:basedOn w:val="Normal"/>
    <w:link w:val="BodyText2Char"/>
    <w:uiPriority w:val="99"/>
    <w:semiHidden/>
    <w:unhideWhenUsed/>
    <w:rsid w:val="006C7B57"/>
    <w:pPr>
      <w:spacing w:after="120" w:line="480" w:lineRule="auto"/>
    </w:pPr>
  </w:style>
  <w:style w:type="character" w:customStyle="1" w:styleId="BodyText2Char">
    <w:name w:val="Body Text 2 Char"/>
    <w:basedOn w:val="DefaultParagraphFont"/>
    <w:link w:val="BodyText2"/>
    <w:uiPriority w:val="99"/>
    <w:semiHidden/>
    <w:rsid w:val="006C7B57"/>
  </w:style>
  <w:style w:type="paragraph" w:styleId="BodyText3">
    <w:name w:val="Body Text 3"/>
    <w:basedOn w:val="Normal"/>
    <w:link w:val="BodyText3Char"/>
    <w:uiPriority w:val="99"/>
    <w:semiHidden/>
    <w:unhideWhenUsed/>
    <w:rsid w:val="006C7B57"/>
    <w:pPr>
      <w:spacing w:after="120"/>
    </w:pPr>
    <w:rPr>
      <w:sz w:val="16"/>
      <w:szCs w:val="16"/>
    </w:rPr>
  </w:style>
  <w:style w:type="character" w:customStyle="1" w:styleId="BodyText3Char">
    <w:name w:val="Body Text 3 Char"/>
    <w:basedOn w:val="DefaultParagraphFont"/>
    <w:link w:val="BodyText3"/>
    <w:uiPriority w:val="99"/>
    <w:semiHidden/>
    <w:rsid w:val="006C7B57"/>
    <w:rPr>
      <w:sz w:val="16"/>
      <w:szCs w:val="16"/>
    </w:rPr>
  </w:style>
  <w:style w:type="paragraph" w:styleId="BodyTextFirstIndent">
    <w:name w:val="Body Text First Indent"/>
    <w:basedOn w:val="BodyText"/>
    <w:link w:val="BodyTextFirstIndentChar"/>
    <w:uiPriority w:val="99"/>
    <w:semiHidden/>
    <w:unhideWhenUsed/>
    <w:rsid w:val="006C7B57"/>
    <w:pPr>
      <w:spacing w:after="160"/>
      <w:ind w:firstLine="360"/>
    </w:pPr>
  </w:style>
  <w:style w:type="character" w:customStyle="1" w:styleId="BodyTextFirstIndentChar">
    <w:name w:val="Body Text First Indent Char"/>
    <w:basedOn w:val="BodyTextChar"/>
    <w:link w:val="BodyTextFirstIndent"/>
    <w:uiPriority w:val="99"/>
    <w:semiHidden/>
    <w:rsid w:val="006C7B57"/>
  </w:style>
  <w:style w:type="paragraph" w:styleId="BodyTextIndent">
    <w:name w:val="Body Text Indent"/>
    <w:basedOn w:val="Normal"/>
    <w:link w:val="BodyTextIndentChar"/>
    <w:uiPriority w:val="99"/>
    <w:semiHidden/>
    <w:unhideWhenUsed/>
    <w:rsid w:val="006C7B57"/>
    <w:pPr>
      <w:spacing w:after="120"/>
      <w:ind w:left="283"/>
    </w:pPr>
  </w:style>
  <w:style w:type="character" w:customStyle="1" w:styleId="BodyTextIndentChar">
    <w:name w:val="Body Text Indent Char"/>
    <w:basedOn w:val="DefaultParagraphFont"/>
    <w:link w:val="BodyTextIndent"/>
    <w:uiPriority w:val="99"/>
    <w:semiHidden/>
    <w:rsid w:val="006C7B57"/>
  </w:style>
  <w:style w:type="paragraph" w:styleId="BodyTextFirstIndent2">
    <w:name w:val="Body Text First Indent 2"/>
    <w:basedOn w:val="BodyTextIndent"/>
    <w:link w:val="BodyTextFirstIndent2Char"/>
    <w:uiPriority w:val="99"/>
    <w:semiHidden/>
    <w:unhideWhenUsed/>
    <w:rsid w:val="006C7B5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C7B57"/>
  </w:style>
  <w:style w:type="paragraph" w:styleId="BodyTextIndent2">
    <w:name w:val="Body Text Indent 2"/>
    <w:basedOn w:val="Normal"/>
    <w:link w:val="BodyTextIndent2Char"/>
    <w:uiPriority w:val="99"/>
    <w:semiHidden/>
    <w:unhideWhenUsed/>
    <w:rsid w:val="006C7B57"/>
    <w:pPr>
      <w:spacing w:after="120" w:line="480" w:lineRule="auto"/>
      <w:ind w:left="283"/>
    </w:pPr>
  </w:style>
  <w:style w:type="character" w:customStyle="1" w:styleId="BodyTextIndent2Char">
    <w:name w:val="Body Text Indent 2 Char"/>
    <w:basedOn w:val="DefaultParagraphFont"/>
    <w:link w:val="BodyTextIndent2"/>
    <w:uiPriority w:val="99"/>
    <w:semiHidden/>
    <w:rsid w:val="006C7B57"/>
  </w:style>
  <w:style w:type="paragraph" w:styleId="BodyTextIndent3">
    <w:name w:val="Body Text Indent 3"/>
    <w:basedOn w:val="Normal"/>
    <w:link w:val="BodyTextIndent3Char"/>
    <w:uiPriority w:val="99"/>
    <w:semiHidden/>
    <w:unhideWhenUsed/>
    <w:rsid w:val="006C7B5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C7B57"/>
    <w:rPr>
      <w:sz w:val="16"/>
      <w:szCs w:val="16"/>
    </w:rPr>
  </w:style>
  <w:style w:type="paragraph" w:styleId="Caption">
    <w:name w:val="caption"/>
    <w:basedOn w:val="Normal"/>
    <w:next w:val="Normal"/>
    <w:uiPriority w:val="35"/>
    <w:semiHidden/>
    <w:unhideWhenUsed/>
    <w:qFormat/>
    <w:rsid w:val="006C7B57"/>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6C7B57"/>
    <w:pPr>
      <w:spacing w:after="0" w:line="240" w:lineRule="auto"/>
      <w:ind w:left="4252"/>
    </w:pPr>
  </w:style>
  <w:style w:type="character" w:customStyle="1" w:styleId="ClosingChar">
    <w:name w:val="Closing Char"/>
    <w:basedOn w:val="DefaultParagraphFont"/>
    <w:link w:val="Closing"/>
    <w:uiPriority w:val="99"/>
    <w:semiHidden/>
    <w:rsid w:val="006C7B57"/>
  </w:style>
  <w:style w:type="paragraph" w:styleId="CommentText">
    <w:name w:val="annotation text"/>
    <w:basedOn w:val="Normal"/>
    <w:link w:val="CommentTextChar"/>
    <w:uiPriority w:val="99"/>
    <w:semiHidden/>
    <w:unhideWhenUsed/>
    <w:rsid w:val="006C7B57"/>
    <w:pPr>
      <w:spacing w:line="240" w:lineRule="auto"/>
    </w:pPr>
    <w:rPr>
      <w:sz w:val="20"/>
      <w:szCs w:val="20"/>
    </w:rPr>
  </w:style>
  <w:style w:type="character" w:customStyle="1" w:styleId="CommentTextChar">
    <w:name w:val="Comment Text Char"/>
    <w:basedOn w:val="DefaultParagraphFont"/>
    <w:link w:val="CommentText"/>
    <w:uiPriority w:val="99"/>
    <w:semiHidden/>
    <w:rsid w:val="006C7B57"/>
    <w:rPr>
      <w:sz w:val="20"/>
      <w:szCs w:val="20"/>
    </w:rPr>
  </w:style>
  <w:style w:type="paragraph" w:styleId="CommentSubject">
    <w:name w:val="annotation subject"/>
    <w:basedOn w:val="CommentText"/>
    <w:next w:val="CommentText"/>
    <w:link w:val="CommentSubjectChar"/>
    <w:uiPriority w:val="99"/>
    <w:semiHidden/>
    <w:unhideWhenUsed/>
    <w:rsid w:val="006C7B57"/>
    <w:rPr>
      <w:b/>
      <w:bCs/>
    </w:rPr>
  </w:style>
  <w:style w:type="character" w:customStyle="1" w:styleId="CommentSubjectChar">
    <w:name w:val="Comment Subject Char"/>
    <w:basedOn w:val="CommentTextChar"/>
    <w:link w:val="CommentSubject"/>
    <w:uiPriority w:val="99"/>
    <w:semiHidden/>
    <w:rsid w:val="006C7B57"/>
    <w:rPr>
      <w:b/>
      <w:bCs/>
      <w:sz w:val="20"/>
      <w:szCs w:val="20"/>
    </w:rPr>
  </w:style>
  <w:style w:type="paragraph" w:styleId="Date">
    <w:name w:val="Date"/>
    <w:basedOn w:val="Normal"/>
    <w:next w:val="Normal"/>
    <w:link w:val="DateChar"/>
    <w:uiPriority w:val="99"/>
    <w:semiHidden/>
    <w:unhideWhenUsed/>
    <w:rsid w:val="006C7B57"/>
  </w:style>
  <w:style w:type="character" w:customStyle="1" w:styleId="DateChar">
    <w:name w:val="Date Char"/>
    <w:basedOn w:val="DefaultParagraphFont"/>
    <w:link w:val="Date"/>
    <w:uiPriority w:val="99"/>
    <w:semiHidden/>
    <w:rsid w:val="006C7B57"/>
  </w:style>
  <w:style w:type="paragraph" w:styleId="DocumentMap">
    <w:name w:val="Document Map"/>
    <w:basedOn w:val="Normal"/>
    <w:link w:val="DocumentMapChar"/>
    <w:uiPriority w:val="99"/>
    <w:semiHidden/>
    <w:unhideWhenUsed/>
    <w:rsid w:val="006C7B5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C7B57"/>
    <w:rPr>
      <w:rFonts w:ascii="Segoe UI" w:hAnsi="Segoe UI" w:cs="Segoe UI"/>
      <w:sz w:val="16"/>
      <w:szCs w:val="16"/>
    </w:rPr>
  </w:style>
  <w:style w:type="paragraph" w:styleId="E-mailSignature">
    <w:name w:val="E-mail Signature"/>
    <w:basedOn w:val="Normal"/>
    <w:link w:val="E-mailSignatureChar"/>
    <w:uiPriority w:val="99"/>
    <w:semiHidden/>
    <w:unhideWhenUsed/>
    <w:rsid w:val="006C7B57"/>
    <w:pPr>
      <w:spacing w:after="0" w:line="240" w:lineRule="auto"/>
    </w:pPr>
  </w:style>
  <w:style w:type="character" w:customStyle="1" w:styleId="E-mailSignatureChar">
    <w:name w:val="E-mail Signature Char"/>
    <w:basedOn w:val="DefaultParagraphFont"/>
    <w:link w:val="E-mailSignature"/>
    <w:uiPriority w:val="99"/>
    <w:semiHidden/>
    <w:rsid w:val="006C7B57"/>
  </w:style>
  <w:style w:type="paragraph" w:styleId="EndnoteText">
    <w:name w:val="endnote text"/>
    <w:basedOn w:val="Normal"/>
    <w:link w:val="EndnoteTextChar"/>
    <w:uiPriority w:val="99"/>
    <w:semiHidden/>
    <w:unhideWhenUsed/>
    <w:rsid w:val="006C7B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7B57"/>
    <w:rPr>
      <w:sz w:val="20"/>
      <w:szCs w:val="20"/>
    </w:rPr>
  </w:style>
  <w:style w:type="paragraph" w:styleId="EnvelopeAddress">
    <w:name w:val="envelope address"/>
    <w:basedOn w:val="Normal"/>
    <w:uiPriority w:val="99"/>
    <w:semiHidden/>
    <w:unhideWhenUsed/>
    <w:rsid w:val="0D2C8201"/>
    <w:pPr>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C7B5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6C7B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7B57"/>
  </w:style>
  <w:style w:type="paragraph" w:styleId="FootnoteText">
    <w:name w:val="footnote text"/>
    <w:basedOn w:val="Normal"/>
    <w:link w:val="FootnoteTextChar"/>
    <w:uiPriority w:val="99"/>
    <w:semiHidden/>
    <w:unhideWhenUsed/>
    <w:rsid w:val="006C7B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7B57"/>
    <w:rPr>
      <w:sz w:val="20"/>
      <w:szCs w:val="20"/>
    </w:rPr>
  </w:style>
  <w:style w:type="paragraph" w:styleId="Header">
    <w:name w:val="header"/>
    <w:basedOn w:val="Normal"/>
    <w:link w:val="HeaderChar"/>
    <w:uiPriority w:val="99"/>
    <w:semiHidden/>
    <w:unhideWhenUsed/>
    <w:rsid w:val="006C7B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7B57"/>
  </w:style>
  <w:style w:type="paragraph" w:styleId="HTMLAddress">
    <w:name w:val="HTML Address"/>
    <w:basedOn w:val="Normal"/>
    <w:link w:val="HTMLAddressChar"/>
    <w:uiPriority w:val="99"/>
    <w:semiHidden/>
    <w:unhideWhenUsed/>
    <w:rsid w:val="006C7B57"/>
    <w:pPr>
      <w:spacing w:after="0" w:line="240" w:lineRule="auto"/>
    </w:pPr>
    <w:rPr>
      <w:i/>
      <w:iCs/>
    </w:rPr>
  </w:style>
  <w:style w:type="character" w:customStyle="1" w:styleId="HTMLAddressChar">
    <w:name w:val="HTML Address Char"/>
    <w:basedOn w:val="DefaultParagraphFont"/>
    <w:link w:val="HTMLAddress"/>
    <w:uiPriority w:val="99"/>
    <w:semiHidden/>
    <w:rsid w:val="006C7B57"/>
    <w:rPr>
      <w:i/>
      <w:iCs/>
    </w:rPr>
  </w:style>
  <w:style w:type="paragraph" w:styleId="HTMLPreformatted">
    <w:name w:val="HTML Preformatted"/>
    <w:basedOn w:val="Normal"/>
    <w:link w:val="HTMLPreformattedChar"/>
    <w:uiPriority w:val="99"/>
    <w:semiHidden/>
    <w:unhideWhenUsed/>
    <w:rsid w:val="006C7B5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C7B57"/>
    <w:rPr>
      <w:rFonts w:ascii="Consolas" w:hAnsi="Consolas"/>
      <w:sz w:val="20"/>
      <w:szCs w:val="20"/>
    </w:rPr>
  </w:style>
  <w:style w:type="paragraph" w:styleId="Index1">
    <w:name w:val="index 1"/>
    <w:basedOn w:val="Normal"/>
    <w:next w:val="Normal"/>
    <w:uiPriority w:val="99"/>
    <w:semiHidden/>
    <w:unhideWhenUsed/>
    <w:rsid w:val="0D2C8201"/>
    <w:pPr>
      <w:spacing w:after="0" w:line="240" w:lineRule="auto"/>
      <w:ind w:left="240" w:hanging="240"/>
    </w:pPr>
  </w:style>
  <w:style w:type="paragraph" w:styleId="Index2">
    <w:name w:val="index 2"/>
    <w:basedOn w:val="Normal"/>
    <w:next w:val="Normal"/>
    <w:uiPriority w:val="99"/>
    <w:semiHidden/>
    <w:unhideWhenUsed/>
    <w:rsid w:val="0D2C8201"/>
    <w:pPr>
      <w:spacing w:after="0" w:line="240" w:lineRule="auto"/>
      <w:ind w:left="480" w:hanging="240"/>
    </w:pPr>
  </w:style>
  <w:style w:type="paragraph" w:styleId="Index3">
    <w:name w:val="index 3"/>
    <w:basedOn w:val="Normal"/>
    <w:next w:val="Normal"/>
    <w:uiPriority w:val="99"/>
    <w:semiHidden/>
    <w:unhideWhenUsed/>
    <w:rsid w:val="0D2C8201"/>
    <w:pPr>
      <w:spacing w:after="0" w:line="240" w:lineRule="auto"/>
      <w:ind w:left="720" w:hanging="240"/>
    </w:pPr>
  </w:style>
  <w:style w:type="paragraph" w:styleId="Index4">
    <w:name w:val="index 4"/>
    <w:basedOn w:val="Normal"/>
    <w:next w:val="Normal"/>
    <w:uiPriority w:val="99"/>
    <w:semiHidden/>
    <w:unhideWhenUsed/>
    <w:rsid w:val="0D2C8201"/>
    <w:pPr>
      <w:spacing w:after="0" w:line="240" w:lineRule="auto"/>
      <w:ind w:left="960" w:hanging="240"/>
    </w:pPr>
  </w:style>
  <w:style w:type="paragraph" w:styleId="Index5">
    <w:name w:val="index 5"/>
    <w:basedOn w:val="Normal"/>
    <w:next w:val="Normal"/>
    <w:uiPriority w:val="99"/>
    <w:semiHidden/>
    <w:unhideWhenUsed/>
    <w:rsid w:val="0D2C8201"/>
    <w:pPr>
      <w:spacing w:after="0" w:line="240" w:lineRule="auto"/>
      <w:ind w:left="1200" w:hanging="240"/>
    </w:pPr>
  </w:style>
  <w:style w:type="paragraph" w:styleId="Index6">
    <w:name w:val="index 6"/>
    <w:basedOn w:val="Normal"/>
    <w:next w:val="Normal"/>
    <w:uiPriority w:val="99"/>
    <w:semiHidden/>
    <w:unhideWhenUsed/>
    <w:rsid w:val="0D2C8201"/>
    <w:pPr>
      <w:spacing w:after="0" w:line="240" w:lineRule="auto"/>
      <w:ind w:left="1440" w:hanging="240"/>
    </w:pPr>
  </w:style>
  <w:style w:type="paragraph" w:styleId="Index7">
    <w:name w:val="index 7"/>
    <w:basedOn w:val="Normal"/>
    <w:next w:val="Normal"/>
    <w:uiPriority w:val="99"/>
    <w:semiHidden/>
    <w:unhideWhenUsed/>
    <w:rsid w:val="0D2C8201"/>
    <w:pPr>
      <w:spacing w:after="0" w:line="240" w:lineRule="auto"/>
      <w:ind w:left="1680" w:hanging="240"/>
    </w:pPr>
  </w:style>
  <w:style w:type="paragraph" w:styleId="Index8">
    <w:name w:val="index 8"/>
    <w:basedOn w:val="Normal"/>
    <w:next w:val="Normal"/>
    <w:uiPriority w:val="99"/>
    <w:semiHidden/>
    <w:unhideWhenUsed/>
    <w:rsid w:val="0D2C8201"/>
    <w:pPr>
      <w:spacing w:after="0" w:line="240" w:lineRule="auto"/>
      <w:ind w:left="1920" w:hanging="240"/>
    </w:pPr>
  </w:style>
  <w:style w:type="paragraph" w:styleId="Index9">
    <w:name w:val="index 9"/>
    <w:basedOn w:val="Normal"/>
    <w:next w:val="Normal"/>
    <w:uiPriority w:val="99"/>
    <w:semiHidden/>
    <w:unhideWhenUsed/>
    <w:rsid w:val="0D2C8201"/>
    <w:pPr>
      <w:spacing w:after="0" w:line="240" w:lineRule="auto"/>
      <w:ind w:left="2160" w:hanging="240"/>
    </w:pPr>
  </w:style>
  <w:style w:type="paragraph" w:styleId="IndexHeading">
    <w:name w:val="index heading"/>
    <w:basedOn w:val="Normal"/>
    <w:next w:val="Index1"/>
    <w:uiPriority w:val="99"/>
    <w:semiHidden/>
    <w:unhideWhenUsed/>
    <w:rsid w:val="006C7B57"/>
    <w:rPr>
      <w:rFonts w:asciiTheme="majorHAnsi" w:eastAsiaTheme="majorEastAsia" w:hAnsiTheme="majorHAnsi" w:cstheme="majorBidi"/>
      <w:b/>
      <w:bCs/>
    </w:rPr>
  </w:style>
  <w:style w:type="paragraph" w:styleId="List">
    <w:name w:val="List"/>
    <w:basedOn w:val="Normal"/>
    <w:uiPriority w:val="99"/>
    <w:semiHidden/>
    <w:unhideWhenUsed/>
    <w:rsid w:val="006C7B57"/>
    <w:pPr>
      <w:ind w:left="283" w:hanging="283"/>
      <w:contextualSpacing/>
    </w:pPr>
  </w:style>
  <w:style w:type="paragraph" w:styleId="List2">
    <w:name w:val="List 2"/>
    <w:basedOn w:val="Normal"/>
    <w:uiPriority w:val="99"/>
    <w:semiHidden/>
    <w:unhideWhenUsed/>
    <w:rsid w:val="006C7B57"/>
    <w:pPr>
      <w:ind w:left="566" w:hanging="283"/>
      <w:contextualSpacing/>
    </w:pPr>
  </w:style>
  <w:style w:type="paragraph" w:styleId="List3">
    <w:name w:val="List 3"/>
    <w:basedOn w:val="Normal"/>
    <w:uiPriority w:val="99"/>
    <w:semiHidden/>
    <w:unhideWhenUsed/>
    <w:rsid w:val="006C7B57"/>
    <w:pPr>
      <w:ind w:left="849" w:hanging="283"/>
      <w:contextualSpacing/>
    </w:pPr>
  </w:style>
  <w:style w:type="paragraph" w:styleId="List4">
    <w:name w:val="List 4"/>
    <w:basedOn w:val="Normal"/>
    <w:uiPriority w:val="99"/>
    <w:semiHidden/>
    <w:unhideWhenUsed/>
    <w:rsid w:val="006C7B57"/>
    <w:pPr>
      <w:ind w:left="1132" w:hanging="283"/>
      <w:contextualSpacing/>
    </w:pPr>
  </w:style>
  <w:style w:type="paragraph" w:styleId="List5">
    <w:name w:val="List 5"/>
    <w:basedOn w:val="Normal"/>
    <w:uiPriority w:val="99"/>
    <w:semiHidden/>
    <w:unhideWhenUsed/>
    <w:rsid w:val="006C7B57"/>
    <w:pPr>
      <w:ind w:left="1415" w:hanging="283"/>
      <w:contextualSpacing/>
    </w:pPr>
  </w:style>
  <w:style w:type="paragraph" w:styleId="ListBullet">
    <w:name w:val="List Bullet"/>
    <w:basedOn w:val="Normal"/>
    <w:uiPriority w:val="99"/>
    <w:semiHidden/>
    <w:unhideWhenUsed/>
    <w:rsid w:val="006C7B57"/>
    <w:pPr>
      <w:numPr>
        <w:numId w:val="6"/>
      </w:numPr>
      <w:contextualSpacing/>
    </w:pPr>
  </w:style>
  <w:style w:type="paragraph" w:styleId="ListBullet2">
    <w:name w:val="List Bullet 2"/>
    <w:basedOn w:val="Normal"/>
    <w:uiPriority w:val="99"/>
    <w:semiHidden/>
    <w:unhideWhenUsed/>
    <w:rsid w:val="006C7B57"/>
    <w:pPr>
      <w:numPr>
        <w:numId w:val="11"/>
      </w:numPr>
      <w:contextualSpacing/>
    </w:pPr>
  </w:style>
  <w:style w:type="paragraph" w:styleId="ListBullet3">
    <w:name w:val="List Bullet 3"/>
    <w:basedOn w:val="Normal"/>
    <w:uiPriority w:val="99"/>
    <w:semiHidden/>
    <w:unhideWhenUsed/>
    <w:rsid w:val="006C7B57"/>
    <w:pPr>
      <w:numPr>
        <w:numId w:val="4"/>
      </w:numPr>
      <w:contextualSpacing/>
    </w:pPr>
  </w:style>
  <w:style w:type="paragraph" w:styleId="ListBullet4">
    <w:name w:val="List Bullet 4"/>
    <w:basedOn w:val="Normal"/>
    <w:uiPriority w:val="99"/>
    <w:semiHidden/>
    <w:unhideWhenUsed/>
    <w:rsid w:val="006C7B57"/>
    <w:pPr>
      <w:numPr>
        <w:numId w:val="8"/>
      </w:numPr>
      <w:contextualSpacing/>
    </w:pPr>
  </w:style>
  <w:style w:type="paragraph" w:styleId="ListBullet5">
    <w:name w:val="List Bullet 5"/>
    <w:basedOn w:val="Normal"/>
    <w:uiPriority w:val="99"/>
    <w:semiHidden/>
    <w:unhideWhenUsed/>
    <w:rsid w:val="006C7B57"/>
    <w:pPr>
      <w:numPr>
        <w:numId w:val="13"/>
      </w:numPr>
      <w:contextualSpacing/>
    </w:pPr>
  </w:style>
  <w:style w:type="paragraph" w:styleId="ListContinue">
    <w:name w:val="List Continue"/>
    <w:basedOn w:val="Normal"/>
    <w:uiPriority w:val="99"/>
    <w:semiHidden/>
    <w:unhideWhenUsed/>
    <w:rsid w:val="006C7B57"/>
    <w:pPr>
      <w:spacing w:after="120"/>
      <w:ind w:left="283"/>
      <w:contextualSpacing/>
    </w:pPr>
  </w:style>
  <w:style w:type="paragraph" w:styleId="ListContinue2">
    <w:name w:val="List Continue 2"/>
    <w:basedOn w:val="Normal"/>
    <w:uiPriority w:val="99"/>
    <w:semiHidden/>
    <w:unhideWhenUsed/>
    <w:rsid w:val="006C7B57"/>
    <w:pPr>
      <w:spacing w:after="120"/>
      <w:ind w:left="566"/>
      <w:contextualSpacing/>
    </w:pPr>
  </w:style>
  <w:style w:type="paragraph" w:styleId="ListContinue3">
    <w:name w:val="List Continue 3"/>
    <w:basedOn w:val="Normal"/>
    <w:uiPriority w:val="99"/>
    <w:semiHidden/>
    <w:unhideWhenUsed/>
    <w:rsid w:val="006C7B57"/>
    <w:pPr>
      <w:spacing w:after="120"/>
      <w:ind w:left="849"/>
      <w:contextualSpacing/>
    </w:pPr>
  </w:style>
  <w:style w:type="paragraph" w:styleId="ListContinue4">
    <w:name w:val="List Continue 4"/>
    <w:basedOn w:val="Normal"/>
    <w:uiPriority w:val="99"/>
    <w:semiHidden/>
    <w:unhideWhenUsed/>
    <w:rsid w:val="006C7B57"/>
    <w:pPr>
      <w:spacing w:after="120"/>
      <w:ind w:left="1132"/>
      <w:contextualSpacing/>
    </w:pPr>
  </w:style>
  <w:style w:type="paragraph" w:styleId="ListContinue5">
    <w:name w:val="List Continue 5"/>
    <w:basedOn w:val="Normal"/>
    <w:uiPriority w:val="99"/>
    <w:semiHidden/>
    <w:unhideWhenUsed/>
    <w:rsid w:val="006C7B57"/>
    <w:pPr>
      <w:spacing w:after="120"/>
      <w:ind w:left="1415"/>
      <w:contextualSpacing/>
    </w:pPr>
  </w:style>
  <w:style w:type="paragraph" w:styleId="ListNumber">
    <w:name w:val="List Number"/>
    <w:basedOn w:val="Normal"/>
    <w:uiPriority w:val="99"/>
    <w:semiHidden/>
    <w:unhideWhenUsed/>
    <w:rsid w:val="006C7B57"/>
    <w:pPr>
      <w:numPr>
        <w:numId w:val="3"/>
      </w:numPr>
      <w:contextualSpacing/>
    </w:pPr>
  </w:style>
  <w:style w:type="paragraph" w:styleId="ListNumber2">
    <w:name w:val="List Number 2"/>
    <w:basedOn w:val="Normal"/>
    <w:uiPriority w:val="99"/>
    <w:semiHidden/>
    <w:unhideWhenUsed/>
    <w:rsid w:val="006C7B57"/>
    <w:pPr>
      <w:numPr>
        <w:numId w:val="16"/>
      </w:numPr>
      <w:contextualSpacing/>
    </w:pPr>
  </w:style>
  <w:style w:type="paragraph" w:styleId="ListNumber3">
    <w:name w:val="List Number 3"/>
    <w:basedOn w:val="Normal"/>
    <w:uiPriority w:val="99"/>
    <w:semiHidden/>
    <w:unhideWhenUsed/>
    <w:rsid w:val="006C7B57"/>
    <w:pPr>
      <w:numPr>
        <w:numId w:val="9"/>
      </w:numPr>
      <w:contextualSpacing/>
    </w:pPr>
  </w:style>
  <w:style w:type="paragraph" w:styleId="ListNumber4">
    <w:name w:val="List Number 4"/>
    <w:basedOn w:val="Normal"/>
    <w:uiPriority w:val="99"/>
    <w:semiHidden/>
    <w:unhideWhenUsed/>
    <w:rsid w:val="006C7B57"/>
    <w:pPr>
      <w:numPr>
        <w:numId w:val="15"/>
      </w:numPr>
      <w:contextualSpacing/>
    </w:pPr>
  </w:style>
  <w:style w:type="paragraph" w:styleId="ListNumber5">
    <w:name w:val="List Number 5"/>
    <w:basedOn w:val="Normal"/>
    <w:uiPriority w:val="99"/>
    <w:semiHidden/>
    <w:unhideWhenUsed/>
    <w:rsid w:val="006C7B57"/>
    <w:pPr>
      <w:numPr>
        <w:numId w:val="14"/>
      </w:numPr>
      <w:contextualSpacing/>
    </w:pPr>
  </w:style>
  <w:style w:type="paragraph" w:styleId="MacroText">
    <w:name w:val="macro"/>
    <w:link w:val="MacroTextChar"/>
    <w:uiPriority w:val="99"/>
    <w:semiHidden/>
    <w:unhideWhenUsed/>
    <w:rsid w:val="006C7B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C7B57"/>
    <w:rPr>
      <w:rFonts w:ascii="Consolas" w:hAnsi="Consolas"/>
      <w:sz w:val="20"/>
      <w:szCs w:val="20"/>
    </w:rPr>
  </w:style>
  <w:style w:type="paragraph" w:styleId="MessageHeader">
    <w:name w:val="Message Header"/>
    <w:basedOn w:val="Normal"/>
    <w:link w:val="MessageHeaderChar"/>
    <w:uiPriority w:val="99"/>
    <w:semiHidden/>
    <w:unhideWhenUsed/>
    <w:rsid w:val="0D2C8201"/>
    <w:pPr>
      <w:pBdr>
        <w:top w:val="single" w:sz="6" w:space="1" w:color="auto"/>
        <w:left w:val="single" w:sz="6" w:space="1" w:color="auto"/>
        <w:bottom w:val="single" w:sz="6" w:space="1" w:color="auto"/>
        <w:right w:val="single" w:sz="6" w:space="1" w:color="auto"/>
      </w:pBdr>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C7B57"/>
    <w:rPr>
      <w:rFonts w:asciiTheme="majorHAnsi" w:eastAsiaTheme="majorEastAsia" w:hAnsiTheme="majorHAnsi" w:cstheme="majorBidi"/>
      <w:lang w:val="en-US"/>
    </w:rPr>
  </w:style>
  <w:style w:type="paragraph" w:styleId="NoSpacing">
    <w:name w:val="No Spacing"/>
    <w:uiPriority w:val="1"/>
    <w:qFormat/>
    <w:rsid w:val="006C7B57"/>
    <w:pPr>
      <w:spacing w:after="0" w:line="240" w:lineRule="auto"/>
    </w:pPr>
  </w:style>
  <w:style w:type="paragraph" w:styleId="NormalWeb">
    <w:name w:val="Normal (Web)"/>
    <w:basedOn w:val="Normal"/>
    <w:uiPriority w:val="99"/>
    <w:semiHidden/>
    <w:unhideWhenUsed/>
    <w:rsid w:val="006C7B57"/>
    <w:rPr>
      <w:rFonts w:ascii="Times New Roman" w:hAnsi="Times New Roman" w:cs="Times New Roman"/>
    </w:rPr>
  </w:style>
  <w:style w:type="paragraph" w:styleId="NormalIndent">
    <w:name w:val="Normal Indent"/>
    <w:basedOn w:val="Normal"/>
    <w:uiPriority w:val="99"/>
    <w:semiHidden/>
    <w:unhideWhenUsed/>
    <w:rsid w:val="006C7B57"/>
    <w:pPr>
      <w:ind w:left="720"/>
    </w:pPr>
  </w:style>
  <w:style w:type="paragraph" w:styleId="NoteHeading">
    <w:name w:val="Note Heading"/>
    <w:basedOn w:val="Normal"/>
    <w:next w:val="Normal"/>
    <w:link w:val="NoteHeadingChar"/>
    <w:uiPriority w:val="99"/>
    <w:semiHidden/>
    <w:unhideWhenUsed/>
    <w:rsid w:val="006C7B57"/>
    <w:pPr>
      <w:spacing w:after="0" w:line="240" w:lineRule="auto"/>
    </w:pPr>
  </w:style>
  <w:style w:type="character" w:customStyle="1" w:styleId="NoteHeadingChar">
    <w:name w:val="Note Heading Char"/>
    <w:basedOn w:val="DefaultParagraphFont"/>
    <w:link w:val="NoteHeading"/>
    <w:uiPriority w:val="99"/>
    <w:semiHidden/>
    <w:rsid w:val="006C7B57"/>
  </w:style>
  <w:style w:type="paragraph" w:styleId="PlainText">
    <w:name w:val="Plain Text"/>
    <w:basedOn w:val="Normal"/>
    <w:link w:val="PlainTextChar"/>
    <w:uiPriority w:val="99"/>
    <w:semiHidden/>
    <w:unhideWhenUsed/>
    <w:rsid w:val="006C7B5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C7B57"/>
    <w:rPr>
      <w:rFonts w:ascii="Consolas" w:hAnsi="Consolas"/>
      <w:sz w:val="21"/>
      <w:szCs w:val="21"/>
    </w:rPr>
  </w:style>
  <w:style w:type="paragraph" w:styleId="Salutation">
    <w:name w:val="Salutation"/>
    <w:basedOn w:val="Normal"/>
    <w:next w:val="Normal"/>
    <w:link w:val="SalutationChar"/>
    <w:uiPriority w:val="99"/>
    <w:semiHidden/>
    <w:unhideWhenUsed/>
    <w:rsid w:val="006C7B57"/>
  </w:style>
  <w:style w:type="character" w:customStyle="1" w:styleId="SalutationChar">
    <w:name w:val="Salutation Char"/>
    <w:basedOn w:val="DefaultParagraphFont"/>
    <w:link w:val="Salutation"/>
    <w:uiPriority w:val="99"/>
    <w:semiHidden/>
    <w:rsid w:val="006C7B57"/>
  </w:style>
  <w:style w:type="paragraph" w:styleId="Signature">
    <w:name w:val="Signature"/>
    <w:basedOn w:val="Normal"/>
    <w:link w:val="SignatureChar"/>
    <w:uiPriority w:val="99"/>
    <w:semiHidden/>
    <w:unhideWhenUsed/>
    <w:rsid w:val="006C7B57"/>
    <w:pPr>
      <w:spacing w:after="0" w:line="240" w:lineRule="auto"/>
      <w:ind w:left="4252"/>
    </w:pPr>
  </w:style>
  <w:style w:type="character" w:customStyle="1" w:styleId="SignatureChar">
    <w:name w:val="Signature Char"/>
    <w:basedOn w:val="DefaultParagraphFont"/>
    <w:link w:val="Signature"/>
    <w:uiPriority w:val="99"/>
    <w:semiHidden/>
    <w:rsid w:val="006C7B57"/>
  </w:style>
  <w:style w:type="paragraph" w:styleId="TableofAuthorities">
    <w:name w:val="table of authorities"/>
    <w:basedOn w:val="Normal"/>
    <w:next w:val="Normal"/>
    <w:uiPriority w:val="99"/>
    <w:semiHidden/>
    <w:unhideWhenUsed/>
    <w:rsid w:val="006C7B57"/>
    <w:pPr>
      <w:spacing w:after="0"/>
      <w:ind w:left="240" w:hanging="240"/>
    </w:pPr>
  </w:style>
  <w:style w:type="paragraph" w:styleId="TableofFigures">
    <w:name w:val="table of figures"/>
    <w:basedOn w:val="Normal"/>
    <w:next w:val="Normal"/>
    <w:uiPriority w:val="99"/>
    <w:semiHidden/>
    <w:unhideWhenUsed/>
    <w:rsid w:val="006C7B57"/>
    <w:pPr>
      <w:spacing w:after="0"/>
    </w:pPr>
  </w:style>
  <w:style w:type="paragraph" w:styleId="TOAHeading">
    <w:name w:val="toa heading"/>
    <w:basedOn w:val="Normal"/>
    <w:next w:val="Normal"/>
    <w:uiPriority w:val="99"/>
    <w:semiHidden/>
    <w:unhideWhenUsed/>
    <w:rsid w:val="006C7B57"/>
    <w:pPr>
      <w:spacing w:before="120"/>
    </w:pPr>
    <w:rPr>
      <w:rFonts w:asciiTheme="majorHAnsi" w:eastAsiaTheme="majorEastAsia" w:hAnsiTheme="majorHAnsi" w:cstheme="majorBidi"/>
      <w:b/>
      <w:bCs/>
    </w:rPr>
  </w:style>
  <w:style w:type="paragraph" w:styleId="TOC1">
    <w:name w:val="toc 1"/>
    <w:basedOn w:val="Normal"/>
    <w:next w:val="Normal"/>
    <w:uiPriority w:val="39"/>
    <w:semiHidden/>
    <w:unhideWhenUsed/>
    <w:rsid w:val="0D2C8201"/>
    <w:pPr>
      <w:spacing w:after="100"/>
    </w:pPr>
  </w:style>
  <w:style w:type="paragraph" w:styleId="TOC2">
    <w:name w:val="toc 2"/>
    <w:basedOn w:val="Normal"/>
    <w:next w:val="Normal"/>
    <w:uiPriority w:val="39"/>
    <w:semiHidden/>
    <w:unhideWhenUsed/>
    <w:rsid w:val="0D2C8201"/>
    <w:pPr>
      <w:spacing w:after="100"/>
      <w:ind w:left="240"/>
    </w:pPr>
  </w:style>
  <w:style w:type="paragraph" w:styleId="TOC3">
    <w:name w:val="toc 3"/>
    <w:basedOn w:val="Normal"/>
    <w:next w:val="Normal"/>
    <w:uiPriority w:val="39"/>
    <w:semiHidden/>
    <w:unhideWhenUsed/>
    <w:rsid w:val="0D2C8201"/>
    <w:pPr>
      <w:spacing w:after="100"/>
      <w:ind w:left="480"/>
    </w:pPr>
  </w:style>
  <w:style w:type="paragraph" w:styleId="TOC4">
    <w:name w:val="toc 4"/>
    <w:basedOn w:val="Normal"/>
    <w:next w:val="Normal"/>
    <w:uiPriority w:val="39"/>
    <w:semiHidden/>
    <w:unhideWhenUsed/>
    <w:rsid w:val="0D2C8201"/>
    <w:pPr>
      <w:spacing w:after="100"/>
      <w:ind w:left="720"/>
    </w:pPr>
  </w:style>
  <w:style w:type="paragraph" w:styleId="TOC5">
    <w:name w:val="toc 5"/>
    <w:basedOn w:val="Normal"/>
    <w:next w:val="Normal"/>
    <w:uiPriority w:val="39"/>
    <w:semiHidden/>
    <w:unhideWhenUsed/>
    <w:rsid w:val="0D2C8201"/>
    <w:pPr>
      <w:spacing w:after="100"/>
      <w:ind w:left="960"/>
    </w:pPr>
  </w:style>
  <w:style w:type="paragraph" w:styleId="TOC6">
    <w:name w:val="toc 6"/>
    <w:basedOn w:val="Normal"/>
    <w:next w:val="Normal"/>
    <w:uiPriority w:val="39"/>
    <w:semiHidden/>
    <w:unhideWhenUsed/>
    <w:rsid w:val="0D2C8201"/>
    <w:pPr>
      <w:spacing w:after="100"/>
      <w:ind w:left="1200"/>
    </w:pPr>
  </w:style>
  <w:style w:type="paragraph" w:styleId="TOC7">
    <w:name w:val="toc 7"/>
    <w:basedOn w:val="Normal"/>
    <w:next w:val="Normal"/>
    <w:uiPriority w:val="39"/>
    <w:semiHidden/>
    <w:unhideWhenUsed/>
    <w:rsid w:val="0D2C8201"/>
    <w:pPr>
      <w:spacing w:after="100"/>
      <w:ind w:left="1440"/>
    </w:pPr>
  </w:style>
  <w:style w:type="paragraph" w:styleId="TOC8">
    <w:name w:val="toc 8"/>
    <w:basedOn w:val="Normal"/>
    <w:next w:val="Normal"/>
    <w:uiPriority w:val="39"/>
    <w:semiHidden/>
    <w:unhideWhenUsed/>
    <w:rsid w:val="0D2C8201"/>
    <w:pPr>
      <w:spacing w:after="100"/>
      <w:ind w:left="1680"/>
    </w:pPr>
  </w:style>
  <w:style w:type="paragraph" w:styleId="TOC9">
    <w:name w:val="toc 9"/>
    <w:basedOn w:val="Normal"/>
    <w:next w:val="Normal"/>
    <w:uiPriority w:val="39"/>
    <w:semiHidden/>
    <w:unhideWhenUsed/>
    <w:rsid w:val="0D2C8201"/>
    <w:pPr>
      <w:spacing w:after="100"/>
      <w:ind w:left="1920"/>
    </w:pPr>
  </w:style>
  <w:style w:type="paragraph" w:styleId="TOCHeading">
    <w:name w:val="TOC Heading"/>
    <w:basedOn w:val="Heading1"/>
    <w:next w:val="Normal"/>
    <w:uiPriority w:val="39"/>
    <w:semiHidden/>
    <w:unhideWhenUsed/>
    <w:qFormat/>
    <w:rsid w:val="006C7B57"/>
    <w:pPr>
      <w:spacing w:before="240" w:after="0"/>
      <w:outlineLvl w:val="9"/>
    </w:pPr>
    <w:rPr>
      <w:sz w:val="32"/>
      <w:szCs w:val="32"/>
    </w:rPr>
  </w:style>
  <w:style w:type="table" w:styleId="TableGrid">
    <w:name w:val="Table Grid"/>
    <w:basedOn w:val="TableNormal"/>
    <w:uiPriority w:val="39"/>
    <w:rsid w:val="00B95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733F"/>
    <w:rPr>
      <w:color w:val="467886" w:themeColor="hyperlink"/>
      <w:u w:val="single"/>
    </w:rPr>
  </w:style>
  <w:style w:type="character" w:styleId="UnresolvedMention">
    <w:name w:val="Unresolved Mention"/>
    <w:basedOn w:val="DefaultParagraphFont"/>
    <w:uiPriority w:val="99"/>
    <w:semiHidden/>
    <w:unhideWhenUsed/>
    <w:rsid w:val="00A8733F"/>
    <w:rPr>
      <w:color w:val="605E5C"/>
      <w:shd w:val="clear" w:color="auto" w:fill="E1DFDD"/>
    </w:rPr>
  </w:style>
  <w:style w:type="character" w:styleId="FollowedHyperlink">
    <w:name w:val="FollowedHyperlink"/>
    <w:basedOn w:val="DefaultParagraphFont"/>
    <w:uiPriority w:val="99"/>
    <w:semiHidden/>
    <w:unhideWhenUsed/>
    <w:rsid w:val="00FE47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ityofmadison.teamdynamix.com/TDClient/2427/Portal/KB/?CategoryID=2660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ityofmadison.teamdynamix.com/TDClient/2427/Portal/KB/ArticleDet?ID=1683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tyofmadison.teamdynamix.com/TDClient/2427/Portal/KB/ArticleDet?ID=167334" TargetMode="External"/><Relationship Id="rId11" Type="http://schemas.openxmlformats.org/officeDocument/2006/relationships/hyperlink" Target="https://cityofmadison.teamdynamix.com/TDClient/2427/Portal/KB/ArticleDet?ID=168526" TargetMode="External"/><Relationship Id="rId5" Type="http://schemas.openxmlformats.org/officeDocument/2006/relationships/hyperlink" Target="https://cityofmadison.teamdynamix.com/TDClient/2427/Portal/KB/ArticleDet?ID=168520" TargetMode="External"/><Relationship Id="rId15" Type="http://schemas.openxmlformats.org/officeDocument/2006/relationships/theme" Target="theme/theme1.xml"/><Relationship Id="rId10" Type="http://schemas.openxmlformats.org/officeDocument/2006/relationships/hyperlink" Target="https://cityofmadison.teamdynamix.com/TDClient/2427/Portal/KB/ArticleDet?ID=168513" TargetMode="External"/><Relationship Id="rId4" Type="http://schemas.openxmlformats.org/officeDocument/2006/relationships/webSettings" Target="webSettings.xml"/><Relationship Id="rId9" Type="http://schemas.openxmlformats.org/officeDocument/2006/relationships/image" Target="cid:image001.jpg@01DC15D6.B5682C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5376</Characters>
  <Application>Microsoft Office Word</Application>
  <DocSecurity>0</DocSecurity>
  <Lines>44</Lines>
  <Paragraphs>12</Paragraphs>
  <ScaleCrop>false</ScaleCrop>
  <Company/>
  <LinksUpToDate>false</LinksUpToDate>
  <CharactersWithSpaces>6306</CharactersWithSpaces>
  <SharedDoc>false</SharedDoc>
  <HLinks>
    <vt:vector size="6" baseType="variant">
      <vt:variant>
        <vt:i4>7471205</vt:i4>
      </vt:variant>
      <vt:variant>
        <vt:i4>0</vt:i4>
      </vt:variant>
      <vt:variant>
        <vt:i4>0</vt:i4>
      </vt:variant>
      <vt:variant>
        <vt:i4>5</vt:i4>
      </vt:variant>
      <vt:variant>
        <vt:lpwstr>https://google.com/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Accessibility Training</dc:title>
  <dc:subject/>
  <dc:creator>Chad Hester</dc:creator>
  <cp:keywords/>
  <dc:description/>
  <cp:lastModifiedBy>Hill, Cassandra L</cp:lastModifiedBy>
  <cp:revision>2</cp:revision>
  <dcterms:created xsi:type="dcterms:W3CDTF">2025-09-26T18:55:00Z</dcterms:created>
  <dcterms:modified xsi:type="dcterms:W3CDTF">2025-09-26T18:55:00Z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609f1-ea5b-488c-a168-2c56ad9134c4_Enabled">
    <vt:lpwstr>true</vt:lpwstr>
  </property>
  <property fmtid="{D5CDD505-2E9C-101B-9397-08002B2CF9AE}" pid="3" name="MSIP_Label_c66609f1-ea5b-488c-a168-2c56ad9134c4_SetDate">
    <vt:lpwstr>2025-09-26T18:01:41Z</vt:lpwstr>
  </property>
  <property fmtid="{D5CDD505-2E9C-101B-9397-08002B2CF9AE}" pid="4" name="MSIP_Label_c66609f1-ea5b-488c-a168-2c56ad9134c4_Method">
    <vt:lpwstr>Standard</vt:lpwstr>
  </property>
  <property fmtid="{D5CDD505-2E9C-101B-9397-08002B2CF9AE}" pid="5" name="MSIP_Label_c66609f1-ea5b-488c-a168-2c56ad9134c4_Name">
    <vt:lpwstr>defa4170-0d19-0005-0002-bc88714345d2</vt:lpwstr>
  </property>
  <property fmtid="{D5CDD505-2E9C-101B-9397-08002B2CF9AE}" pid="6" name="MSIP_Label_c66609f1-ea5b-488c-a168-2c56ad9134c4_SiteId">
    <vt:lpwstr>3529bdf5-8d4b-4cb2-ad76-cef5cb248268</vt:lpwstr>
  </property>
  <property fmtid="{D5CDD505-2E9C-101B-9397-08002B2CF9AE}" pid="7" name="MSIP_Label_c66609f1-ea5b-488c-a168-2c56ad9134c4_ActionId">
    <vt:lpwstr>89683861-d89f-4b5d-bf80-ea4d952a9c9f</vt:lpwstr>
  </property>
  <property fmtid="{D5CDD505-2E9C-101B-9397-08002B2CF9AE}" pid="8" name="MSIP_Label_c66609f1-ea5b-488c-a168-2c56ad9134c4_ContentBits">
    <vt:lpwstr>0</vt:lpwstr>
  </property>
  <property fmtid="{D5CDD505-2E9C-101B-9397-08002B2CF9AE}" pid="9" name="MSIP_Label_c66609f1-ea5b-488c-a168-2c56ad9134c4_Tag">
    <vt:lpwstr>10, 3, 0, 1</vt:lpwstr>
  </property>
</Properties>
</file>