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EDC6" w14:textId="165A45E8" w:rsidR="00F148A6" w:rsidRDefault="00F148A6" w:rsidP="007E4563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8"/>
          <w:szCs w:val="38"/>
        </w:rPr>
      </w:pPr>
      <w:r>
        <w:rPr>
          <w:rFonts w:asciiTheme="minorHAnsi" w:eastAsiaTheme="minorEastAsia" w:hAnsi="Calibri" w:cstheme="minorBidi"/>
          <w:b/>
          <w:bCs/>
          <w:noProof/>
          <w:color w:val="404040" w:themeColor="text1" w:themeTint="BF"/>
          <w:kern w:val="24"/>
          <w:sz w:val="38"/>
          <w:szCs w:val="38"/>
        </w:rPr>
        <w:drawing>
          <wp:inline distT="0" distB="0" distL="0" distR="0" wp14:anchorId="203887B6" wp14:editId="48EBCE79">
            <wp:extent cx="3810420" cy="3175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20" cy="3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B5F8" w14:textId="77E0011E" w:rsidR="00BA76AD" w:rsidRPr="007474BC" w:rsidRDefault="007474BC" w:rsidP="00BA76AD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b/>
          <w:bCs/>
          <w:i/>
          <w:color w:val="404040" w:themeColor="text1" w:themeTint="BF"/>
          <w:kern w:val="24"/>
          <w:sz w:val="40"/>
          <w:szCs w:val="38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>Week</w:t>
      </w:r>
      <w:r w:rsidR="000B3BF6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 xml:space="preserve"> 2</w:t>
      </w:r>
      <w:r w:rsidR="00BA76AD" w:rsidRPr="00D66083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>Handout</w:t>
      </w:r>
      <w:r w:rsidR="00BA76AD" w:rsidRPr="00D66083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 xml:space="preserve">: </w:t>
      </w:r>
      <w:r w:rsidR="00BA76AD" w:rsidRPr="007474BC">
        <w:rPr>
          <w:rFonts w:asciiTheme="minorHAnsi" w:eastAsiaTheme="minorEastAsia" w:hAnsi="Calibri" w:cstheme="minorBidi"/>
          <w:b/>
          <w:bCs/>
          <w:i/>
          <w:color w:val="404040" w:themeColor="text1" w:themeTint="BF"/>
          <w:kern w:val="24"/>
          <w:sz w:val="40"/>
          <w:szCs w:val="38"/>
        </w:rPr>
        <w:t>Basics of Learning Experience Design (LXD)</w:t>
      </w:r>
    </w:p>
    <w:p w14:paraId="0F97E86F" w14:textId="26A9D7F7" w:rsidR="00BA76AD" w:rsidRDefault="00BA76AD" w:rsidP="00BA76AD">
      <w:pPr>
        <w:pStyle w:val="NormalWeb"/>
        <w:spacing w:before="240" w:beforeAutospacing="0" w:after="4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8"/>
          <w:szCs w:val="3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D710E" wp14:editId="4296E52D">
                <wp:simplePos x="0" y="0"/>
                <wp:positionH relativeFrom="column">
                  <wp:posOffset>-39758</wp:posOffset>
                </wp:positionH>
                <wp:positionV relativeFrom="paragraph">
                  <wp:posOffset>154195</wp:posOffset>
                </wp:positionV>
                <wp:extent cx="6510131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13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CADE4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07A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2.15pt" to="50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" strokecolor="#d2effa" strokeweight="3pt"/>
            </w:pict>
          </mc:Fallback>
        </mc:AlternateContent>
      </w:r>
    </w:p>
    <w:p w14:paraId="51BCA272" w14:textId="56DB79B4" w:rsidR="00BA76AD" w:rsidRDefault="000B3BF6" w:rsidP="007B0CD6">
      <w:pPr>
        <w:pStyle w:val="NoSpacing"/>
      </w:pPr>
      <w:r>
        <w:rPr>
          <w:b/>
          <w:sz w:val="40"/>
        </w:rPr>
        <w:t xml:space="preserve">Designing for Learner </w:t>
      </w:r>
    </w:p>
    <w:p w14:paraId="33322D6B" w14:textId="6FF04ED3" w:rsidR="007B0CD6" w:rsidRDefault="007B0CD6" w:rsidP="00BA76AD">
      <w:pPr>
        <w:pStyle w:val="NoSpacing"/>
        <w:rPr>
          <w:b/>
          <w:sz w:val="26"/>
          <w:szCs w:val="26"/>
        </w:rPr>
      </w:pPr>
    </w:p>
    <w:p w14:paraId="39EE7CEB" w14:textId="79B27218" w:rsidR="0040346C" w:rsidRDefault="00BC1B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Learning Objectives </w:t>
      </w:r>
      <w:r w:rsidR="0040346C">
        <w:rPr>
          <w:b/>
          <w:sz w:val="26"/>
          <w:szCs w:val="26"/>
        </w:rPr>
        <w:t>Reflection</w:t>
      </w:r>
    </w:p>
    <w:p w14:paraId="66AEC880" w14:textId="357FBF90" w:rsidR="0040346C" w:rsidRDefault="0040346C" w:rsidP="0040346C">
      <w:r>
        <w:t>How did the quality and quantity of your learning objectives change when you applied the resources in the Learning Objective Builder?</w:t>
      </w:r>
    </w:p>
    <w:p w14:paraId="4E94B1BB" w14:textId="47B6DB98" w:rsidR="0040346C" w:rsidRDefault="0040346C" w:rsidP="0040346C"/>
    <w:p w14:paraId="59EFDF6A" w14:textId="6EE15ED9" w:rsidR="0040346C" w:rsidRDefault="0040346C" w:rsidP="0040346C"/>
    <w:p w14:paraId="41005B53" w14:textId="003B07F1" w:rsidR="0040346C" w:rsidRDefault="00B47B2F" w:rsidP="0040346C">
      <w:r>
        <w:rPr>
          <w:noProof/>
        </w:rPr>
        <w:drawing>
          <wp:anchor distT="0" distB="0" distL="114300" distR="114300" simplePos="0" relativeHeight="251680768" behindDoc="0" locked="0" layoutInCell="1" allowOverlap="1" wp14:anchorId="7F8F9B31" wp14:editId="535FC9BC">
            <wp:simplePos x="0" y="0"/>
            <wp:positionH relativeFrom="column">
              <wp:posOffset>4044120</wp:posOffset>
            </wp:positionH>
            <wp:positionV relativeFrom="paragraph">
              <wp:posOffset>300746</wp:posOffset>
            </wp:positionV>
            <wp:extent cx="1330367" cy="1116623"/>
            <wp:effectExtent l="114300" t="95250" r="307975" b="3695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8" t="22256" r="39602" b="18522"/>
                    <a:stretch/>
                  </pic:blipFill>
                  <pic:spPr>
                    <a:xfrm>
                      <a:off x="0" y="0"/>
                      <a:ext cx="1330367" cy="1116623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Where in Bloom’s Taxonomy are each of your Learning Objectives?  Will that level of learning get learners where they need to be?  </w:t>
      </w:r>
    </w:p>
    <w:p w14:paraId="60DDC46D" w14:textId="12D2C9C6" w:rsidR="0040346C" w:rsidRDefault="0040346C" w:rsidP="0040346C"/>
    <w:p w14:paraId="329BFA58" w14:textId="4AE9A3BB" w:rsidR="000B3BF6" w:rsidRDefault="000B3BF6" w:rsidP="0040346C"/>
    <w:p w14:paraId="600F8C16" w14:textId="5B63CB99" w:rsidR="00B47B2F" w:rsidRDefault="00B47B2F" w:rsidP="0040346C"/>
    <w:p w14:paraId="1E868932" w14:textId="77777777" w:rsidR="00B47B2F" w:rsidRDefault="00B47B2F" w:rsidP="0040346C"/>
    <w:p w14:paraId="588116F0" w14:textId="1FC09403" w:rsidR="0040346C" w:rsidRDefault="0040346C" w:rsidP="0040346C">
      <w:r>
        <w:t>How well do you self-score on each of your Learning Objectives?  Where do you need help/guidance/advice?</w:t>
      </w:r>
    </w:p>
    <w:p w14:paraId="612ED298" w14:textId="39FAEA31" w:rsidR="0040346C" w:rsidRDefault="00B47B2F" w:rsidP="0040346C">
      <w:r>
        <w:rPr>
          <w:noProof/>
        </w:rPr>
        <w:drawing>
          <wp:anchor distT="0" distB="0" distL="114300" distR="114300" simplePos="0" relativeHeight="251679744" behindDoc="0" locked="0" layoutInCell="1" allowOverlap="1" wp14:anchorId="79A76921" wp14:editId="05E7FB4B">
            <wp:simplePos x="0" y="0"/>
            <wp:positionH relativeFrom="column">
              <wp:posOffset>3658</wp:posOffset>
            </wp:positionH>
            <wp:positionV relativeFrom="paragraph">
              <wp:posOffset>155448</wp:posOffset>
            </wp:positionV>
            <wp:extent cx="6130137" cy="3460689"/>
            <wp:effectExtent l="152400" t="152400" r="366395" b="368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679" cy="3470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A1481" w14:textId="710F02D8" w:rsidR="0040346C" w:rsidRDefault="0040346C">
      <w:r>
        <w:br w:type="page"/>
      </w:r>
    </w:p>
    <w:p w14:paraId="3F33381E" w14:textId="77777777" w:rsidR="0040346C" w:rsidRDefault="0040346C" w:rsidP="0039709A">
      <w:pPr>
        <w:pStyle w:val="NoSpacing"/>
        <w:rPr>
          <w:b/>
          <w:sz w:val="40"/>
          <w:szCs w:val="40"/>
        </w:rPr>
      </w:pPr>
      <w:r>
        <w:rPr>
          <w:b/>
          <w:sz w:val="38"/>
          <w:szCs w:val="38"/>
        </w:rPr>
        <w:lastRenderedPageBreak/>
        <w:t>Designing for Learner:  Modular Learning</w:t>
      </w:r>
      <w:r w:rsidRPr="000B3BF6">
        <w:rPr>
          <w:b/>
          <w:sz w:val="40"/>
          <w:szCs w:val="40"/>
        </w:rPr>
        <w:t xml:space="preserve"> </w:t>
      </w:r>
    </w:p>
    <w:p w14:paraId="669DD5E0" w14:textId="66A134A7" w:rsidR="00062F93" w:rsidRPr="00B47B2F" w:rsidRDefault="0040346C" w:rsidP="0039709A">
      <w:pPr>
        <w:pStyle w:val="NoSpacing"/>
        <w:rPr>
          <w:b/>
          <w:sz w:val="26"/>
          <w:szCs w:val="26"/>
        </w:rPr>
      </w:pPr>
      <w:r w:rsidRPr="00B47B2F">
        <w:rPr>
          <w:b/>
          <w:sz w:val="26"/>
          <w:szCs w:val="26"/>
        </w:rPr>
        <w:t xml:space="preserve">What is a module? </w:t>
      </w:r>
      <w:r w:rsidR="0039709A" w:rsidRPr="00B47B2F">
        <w:rPr>
          <w:b/>
          <w:sz w:val="26"/>
          <w:szCs w:val="26"/>
        </w:rPr>
        <w:t xml:space="preserve"> </w:t>
      </w:r>
    </w:p>
    <w:p w14:paraId="6AE35A2F" w14:textId="4AB36D05" w:rsidR="00D30AED" w:rsidRDefault="00D30AED" w:rsidP="00126598"/>
    <w:p w14:paraId="1ED00BD1" w14:textId="6D259F04" w:rsidR="00D30AED" w:rsidRDefault="00D30AED" w:rsidP="00126598"/>
    <w:p w14:paraId="7127D622" w14:textId="51A7E4AB" w:rsidR="0040346C" w:rsidRDefault="0040346C" w:rsidP="00126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C1A13" w14:textId="30FC4F4F" w:rsidR="00D30AED" w:rsidRDefault="00126598" w:rsidP="00BA76AD">
      <w:pPr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EA5EE5" wp14:editId="5875174F">
            <wp:simplePos x="0" y="0"/>
            <wp:positionH relativeFrom="column">
              <wp:posOffset>-202076</wp:posOffset>
            </wp:positionH>
            <wp:positionV relativeFrom="paragraph">
              <wp:posOffset>173306</wp:posOffset>
            </wp:positionV>
            <wp:extent cx="4937290" cy="6286305"/>
            <wp:effectExtent l="152400" t="152400" r="358775" b="3625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90" cy="628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352D1" w14:textId="5D5CB056" w:rsidR="00D30AED" w:rsidRPr="00062F93" w:rsidRDefault="00D30AED" w:rsidP="00BA76AD">
      <w:pPr>
        <w:rPr>
          <w:b/>
          <w:sz w:val="24"/>
          <w:szCs w:val="38"/>
        </w:rPr>
      </w:pPr>
    </w:p>
    <w:tbl>
      <w:tblPr>
        <w:tblStyle w:val="TableGridLight"/>
        <w:tblpPr w:leftFromText="180" w:rightFromText="180" w:vertAnchor="page" w:horzAnchor="margin" w:tblpXSpec="right" w:tblpY="4332"/>
        <w:tblW w:w="0" w:type="auto"/>
        <w:tblLook w:val="04A0" w:firstRow="1" w:lastRow="0" w:firstColumn="1" w:lastColumn="0" w:noHBand="0" w:noVBand="1"/>
      </w:tblPr>
      <w:tblGrid>
        <w:gridCol w:w="2785"/>
      </w:tblGrid>
      <w:tr w:rsidR="00FB621E" w:rsidRPr="00062F93" w14:paraId="7AAEEF39" w14:textId="77777777" w:rsidTr="00FB621E">
        <w:trPr>
          <w:trHeight w:val="622"/>
        </w:trPr>
        <w:tc>
          <w:tcPr>
            <w:tcW w:w="2785" w:type="dxa"/>
          </w:tcPr>
          <w:p w14:paraId="38EA56EB" w14:textId="77777777" w:rsidR="00FB621E" w:rsidRPr="00126598" w:rsidRDefault="00FB621E" w:rsidP="00FB621E">
            <w:pPr>
              <w:jc w:val="center"/>
              <w:rPr>
                <w:b/>
                <w:sz w:val="20"/>
                <w:szCs w:val="20"/>
              </w:rPr>
            </w:pPr>
          </w:p>
          <w:p w14:paraId="111556C8" w14:textId="77777777" w:rsidR="00FB621E" w:rsidRPr="00062F93" w:rsidRDefault="00FB621E" w:rsidP="00FB621E">
            <w:pPr>
              <w:jc w:val="center"/>
              <w:rPr>
                <w:b/>
                <w:sz w:val="24"/>
                <w:szCs w:val="38"/>
              </w:rPr>
            </w:pPr>
            <w:r w:rsidRPr="00126598">
              <w:rPr>
                <w:b/>
                <w:color w:val="0D5672" w:themeColor="accent1" w:themeShade="80"/>
                <w:sz w:val="20"/>
                <w:szCs w:val="20"/>
              </w:rPr>
              <w:t>PURPOSE</w:t>
            </w:r>
          </w:p>
        </w:tc>
      </w:tr>
      <w:tr w:rsidR="00FB621E" w:rsidRPr="00062F93" w14:paraId="6C1FD444" w14:textId="77777777" w:rsidTr="00FB621E">
        <w:trPr>
          <w:trHeight w:val="1288"/>
        </w:trPr>
        <w:tc>
          <w:tcPr>
            <w:tcW w:w="2785" w:type="dxa"/>
          </w:tcPr>
          <w:p w14:paraId="241C633B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70179C48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54D36BCB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4DDB2B7A" w14:textId="77777777" w:rsidR="00FB621E" w:rsidRPr="00062F93" w:rsidRDefault="00FB621E" w:rsidP="00FB621E">
            <w:pPr>
              <w:rPr>
                <w:b/>
                <w:sz w:val="24"/>
                <w:szCs w:val="38"/>
              </w:rPr>
            </w:pPr>
          </w:p>
        </w:tc>
      </w:tr>
      <w:tr w:rsidR="00FB621E" w:rsidRPr="00062F93" w14:paraId="1CA2D94F" w14:textId="77777777" w:rsidTr="00FB621E">
        <w:trPr>
          <w:trHeight w:val="1472"/>
        </w:trPr>
        <w:tc>
          <w:tcPr>
            <w:tcW w:w="2785" w:type="dxa"/>
          </w:tcPr>
          <w:p w14:paraId="1C1F1297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6F18F542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2B85CCFB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47157128" w14:textId="77777777" w:rsidR="00FB621E" w:rsidRPr="00062F93" w:rsidRDefault="00FB621E" w:rsidP="00FB621E">
            <w:pPr>
              <w:rPr>
                <w:b/>
                <w:sz w:val="24"/>
                <w:szCs w:val="38"/>
              </w:rPr>
            </w:pPr>
          </w:p>
        </w:tc>
      </w:tr>
      <w:tr w:rsidR="00FB621E" w:rsidRPr="00062F93" w14:paraId="4866C5A8" w14:textId="77777777" w:rsidTr="00FB621E">
        <w:trPr>
          <w:trHeight w:val="1535"/>
        </w:trPr>
        <w:tc>
          <w:tcPr>
            <w:tcW w:w="2785" w:type="dxa"/>
          </w:tcPr>
          <w:p w14:paraId="2E777402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37AA2F11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16DC7DD0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23D357DA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7DDDFE03" w14:textId="77777777" w:rsidR="00FB621E" w:rsidRPr="00062F93" w:rsidRDefault="00FB621E" w:rsidP="00FB621E">
            <w:pPr>
              <w:rPr>
                <w:b/>
                <w:sz w:val="24"/>
                <w:szCs w:val="38"/>
              </w:rPr>
            </w:pPr>
          </w:p>
        </w:tc>
      </w:tr>
      <w:tr w:rsidR="00FB621E" w:rsidRPr="00062F93" w14:paraId="0725FA06" w14:textId="77777777" w:rsidTr="00FB621E">
        <w:trPr>
          <w:trHeight w:val="1787"/>
        </w:trPr>
        <w:tc>
          <w:tcPr>
            <w:tcW w:w="2785" w:type="dxa"/>
          </w:tcPr>
          <w:p w14:paraId="29B98E95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4E9FA7B8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5DF22385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2D4991D0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7A6BB2FF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10BEEA0F" w14:textId="77777777" w:rsidR="00FB621E" w:rsidRPr="00062F93" w:rsidRDefault="00FB621E" w:rsidP="00FB621E">
            <w:pPr>
              <w:rPr>
                <w:b/>
                <w:sz w:val="24"/>
                <w:szCs w:val="38"/>
              </w:rPr>
            </w:pPr>
          </w:p>
        </w:tc>
      </w:tr>
      <w:tr w:rsidR="00FB621E" w:rsidRPr="00062F93" w14:paraId="7092C082" w14:textId="77777777" w:rsidTr="00FB621E">
        <w:trPr>
          <w:trHeight w:val="1787"/>
        </w:trPr>
        <w:tc>
          <w:tcPr>
            <w:tcW w:w="2785" w:type="dxa"/>
          </w:tcPr>
          <w:p w14:paraId="56F570F9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20FBF486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7CE07A04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4AB5D447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3C9D8621" w14:textId="77777777" w:rsidR="00FB621E" w:rsidRDefault="00FB621E" w:rsidP="00FB621E">
            <w:pPr>
              <w:rPr>
                <w:b/>
                <w:sz w:val="24"/>
                <w:szCs w:val="38"/>
              </w:rPr>
            </w:pPr>
          </w:p>
          <w:p w14:paraId="022F6DC5" w14:textId="77777777" w:rsidR="00FB621E" w:rsidRPr="00062F93" w:rsidRDefault="00FB621E" w:rsidP="00FB621E">
            <w:pPr>
              <w:rPr>
                <w:b/>
                <w:sz w:val="24"/>
                <w:szCs w:val="38"/>
              </w:rPr>
            </w:pPr>
          </w:p>
        </w:tc>
      </w:tr>
    </w:tbl>
    <w:p w14:paraId="0BE3E5CF" w14:textId="0CAD93C1" w:rsidR="00D30AED" w:rsidRPr="00062F93" w:rsidRDefault="00D30AED" w:rsidP="00BA76AD">
      <w:pPr>
        <w:rPr>
          <w:b/>
          <w:sz w:val="24"/>
          <w:szCs w:val="38"/>
        </w:rPr>
      </w:pPr>
    </w:p>
    <w:p w14:paraId="78D4A619" w14:textId="05F322A4" w:rsidR="00D30AED" w:rsidRPr="00062F93" w:rsidRDefault="00D30AED" w:rsidP="00BA76AD">
      <w:pPr>
        <w:rPr>
          <w:b/>
          <w:sz w:val="24"/>
          <w:szCs w:val="38"/>
        </w:rPr>
      </w:pPr>
    </w:p>
    <w:p w14:paraId="2C3FF078" w14:textId="2D9B0921" w:rsidR="00D30AED" w:rsidRPr="00062F93" w:rsidRDefault="00D30AED" w:rsidP="00BA76AD">
      <w:pPr>
        <w:rPr>
          <w:b/>
          <w:sz w:val="24"/>
          <w:szCs w:val="38"/>
        </w:rPr>
      </w:pPr>
    </w:p>
    <w:p w14:paraId="71A9E50E" w14:textId="68EB835B" w:rsidR="00D30AED" w:rsidRDefault="00D30AED" w:rsidP="00BA76AD">
      <w:pPr>
        <w:rPr>
          <w:b/>
          <w:sz w:val="38"/>
          <w:szCs w:val="38"/>
        </w:rPr>
      </w:pPr>
    </w:p>
    <w:p w14:paraId="0E6D4DE1" w14:textId="174798C9" w:rsidR="00D30AED" w:rsidRDefault="00D30AED" w:rsidP="00BA76AD">
      <w:pPr>
        <w:rPr>
          <w:b/>
          <w:sz w:val="38"/>
          <w:szCs w:val="38"/>
        </w:rPr>
      </w:pPr>
    </w:p>
    <w:p w14:paraId="2C637C6F" w14:textId="57D1E719" w:rsidR="00D30AED" w:rsidRDefault="00D30AED" w:rsidP="00BA76AD">
      <w:pPr>
        <w:rPr>
          <w:b/>
          <w:sz w:val="38"/>
          <w:szCs w:val="38"/>
        </w:rPr>
      </w:pPr>
    </w:p>
    <w:p w14:paraId="014F5776" w14:textId="1162A104" w:rsidR="00D30AED" w:rsidRDefault="00D30AED" w:rsidP="00BA76AD">
      <w:pPr>
        <w:rPr>
          <w:b/>
          <w:sz w:val="38"/>
          <w:szCs w:val="38"/>
        </w:rPr>
      </w:pPr>
    </w:p>
    <w:p w14:paraId="6018BB18" w14:textId="6C234A19" w:rsidR="00D30AED" w:rsidRDefault="00D30AED" w:rsidP="00BA76AD">
      <w:pPr>
        <w:rPr>
          <w:b/>
          <w:sz w:val="38"/>
          <w:szCs w:val="38"/>
        </w:rPr>
      </w:pPr>
    </w:p>
    <w:p w14:paraId="5BD4F100" w14:textId="62CF048F" w:rsidR="0039709A" w:rsidRDefault="0039709A" w:rsidP="00BA76AD">
      <w:pPr>
        <w:rPr>
          <w:b/>
          <w:sz w:val="38"/>
          <w:szCs w:val="38"/>
        </w:rPr>
      </w:pPr>
    </w:p>
    <w:p w14:paraId="67B859AE" w14:textId="7125D2C5" w:rsidR="000B3BF6" w:rsidRDefault="00D30AED">
      <w:pPr>
        <w:rPr>
          <w:b/>
          <w:sz w:val="38"/>
          <w:szCs w:val="38"/>
        </w:rPr>
      </w:pPr>
      <w:r>
        <w:rPr>
          <w:b/>
          <w:sz w:val="38"/>
          <w:szCs w:val="38"/>
        </w:rPr>
        <w:br w:type="page"/>
      </w:r>
    </w:p>
    <w:p w14:paraId="04A1BAE4" w14:textId="63A730A2" w:rsidR="00C442F7" w:rsidRDefault="00C442F7" w:rsidP="00126598">
      <w:pPr>
        <w:pStyle w:val="NoSpacing"/>
        <w:ind w:left="270"/>
        <w:rPr>
          <w:b/>
          <w:sz w:val="26"/>
          <w:szCs w:val="26"/>
        </w:rPr>
      </w:pPr>
    </w:p>
    <w:p w14:paraId="4F808B7C" w14:textId="24622963" w:rsidR="00126598" w:rsidRPr="00126598" w:rsidRDefault="00126598" w:rsidP="003A1F3F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126598">
        <w:rPr>
          <w:b/>
          <w:sz w:val="26"/>
          <w:szCs w:val="26"/>
        </w:rPr>
        <w:t xml:space="preserve">Content/Learn &amp; Reflect </w:t>
      </w:r>
      <w:bookmarkStart w:id="0" w:name="_GoBack"/>
      <w:bookmarkEnd w:id="0"/>
    </w:p>
    <w:p w14:paraId="04FBA667" w14:textId="79FE9B59" w:rsidR="00126598" w:rsidRPr="00126598" w:rsidRDefault="00126598" w:rsidP="00126598">
      <w:pPr>
        <w:pStyle w:val="NoSpacing"/>
        <w:ind w:left="720"/>
        <w:rPr>
          <w:i/>
        </w:rPr>
      </w:pPr>
      <w:r>
        <w:rPr>
          <w:i/>
        </w:rPr>
        <w:t xml:space="preserve">Key Question: </w:t>
      </w:r>
      <w:r w:rsidRPr="00126598">
        <w:rPr>
          <w:i/>
        </w:rPr>
        <w:t xml:space="preserve">What prework or information-sharing will you need to incorporate, in order to ensure that learners have baseline knowledge for building off of? </w:t>
      </w:r>
    </w:p>
    <w:p w14:paraId="7C8758E4" w14:textId="7B89951B" w:rsidR="00126598" w:rsidRDefault="00126598" w:rsidP="00126598">
      <w:pPr>
        <w:pStyle w:val="NoSpacing"/>
        <w:ind w:left="720"/>
      </w:pPr>
    </w:p>
    <w:p w14:paraId="2AF18A13" w14:textId="682A2478" w:rsidR="00126598" w:rsidRPr="00126598" w:rsidRDefault="0071434A" w:rsidP="00126598">
      <w:pPr>
        <w:pStyle w:val="NoSpacing"/>
        <w:ind w:left="360" w:firstLine="360"/>
      </w:pPr>
      <w:r w:rsidRPr="00126A81">
        <w:rPr>
          <w:b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60B2C2A1" wp14:editId="6EEC0958">
            <wp:simplePos x="0" y="0"/>
            <wp:positionH relativeFrom="column">
              <wp:posOffset>3956127</wp:posOffset>
            </wp:positionH>
            <wp:positionV relativeFrom="paragraph">
              <wp:posOffset>42951</wp:posOffset>
            </wp:positionV>
            <wp:extent cx="2785745" cy="156654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8" w:rsidRPr="00126598">
        <w:t>Criteria for g</w:t>
      </w:r>
      <w:r w:rsidR="00126598">
        <w:t>reat content/Learn &amp; Reflect</w:t>
      </w:r>
      <w:r w:rsidR="00126598" w:rsidRPr="00126598">
        <w:t xml:space="preserve">  </w:t>
      </w:r>
    </w:p>
    <w:p w14:paraId="260AC78C" w14:textId="6D27A2F0" w:rsidR="00126598" w:rsidRPr="00126598" w:rsidRDefault="00126598" w:rsidP="0071434A">
      <w:pPr>
        <w:pStyle w:val="NoSpacing"/>
        <w:numPr>
          <w:ilvl w:val="0"/>
          <w:numId w:val="5"/>
        </w:numPr>
        <w:ind w:left="1080"/>
      </w:pPr>
      <w:r w:rsidRPr="00126598">
        <w:t xml:space="preserve">Enable content processing through varied media </w:t>
      </w:r>
      <w:r w:rsidR="0071434A">
        <w:t>(visual, text, audio)</w:t>
      </w:r>
    </w:p>
    <w:p w14:paraId="06961849" w14:textId="38030AE0" w:rsidR="00126598" w:rsidRPr="00126598" w:rsidRDefault="00126598" w:rsidP="0071434A">
      <w:pPr>
        <w:pStyle w:val="NoSpacing"/>
        <w:numPr>
          <w:ilvl w:val="0"/>
          <w:numId w:val="5"/>
        </w:numPr>
        <w:ind w:left="1080"/>
      </w:pPr>
      <w:r w:rsidRPr="00126598">
        <w:t>Incorporate a variety of perspectives/sources to encourage deeper understanding</w:t>
      </w:r>
    </w:p>
    <w:p w14:paraId="5B3FD59E" w14:textId="7A0D534E" w:rsidR="00126598" w:rsidRPr="00126598" w:rsidRDefault="00126598" w:rsidP="0071434A">
      <w:pPr>
        <w:pStyle w:val="NoSpacing"/>
        <w:numPr>
          <w:ilvl w:val="0"/>
          <w:numId w:val="5"/>
        </w:numPr>
        <w:ind w:left="1080"/>
      </w:pPr>
      <w:r w:rsidRPr="00126598">
        <w:t>Hooks the learner to pique interest and grab attention</w:t>
      </w:r>
    </w:p>
    <w:p w14:paraId="3761D004" w14:textId="0FE38DA5" w:rsidR="00126598" w:rsidRDefault="00126598" w:rsidP="00126598">
      <w:pPr>
        <w:pStyle w:val="NoSpacing"/>
        <w:ind w:left="720"/>
      </w:pPr>
    </w:p>
    <w:p w14:paraId="68BE9EBE" w14:textId="2AF03A1F" w:rsidR="00126598" w:rsidRPr="009F067F" w:rsidRDefault="00126598" w:rsidP="00126598">
      <w:pPr>
        <w:ind w:left="1800"/>
        <w:rPr>
          <w:b/>
          <w:sz w:val="26"/>
          <w:szCs w:val="26"/>
        </w:rPr>
      </w:pPr>
      <w:r w:rsidRPr="009F067F">
        <w:rPr>
          <w:b/>
          <w:sz w:val="26"/>
          <w:szCs w:val="26"/>
        </w:rPr>
        <w:t>Watch</w:t>
      </w:r>
    </w:p>
    <w:p w14:paraId="73DCC7EC" w14:textId="25F33CF5" w:rsidR="00126598" w:rsidRPr="009F067F" w:rsidRDefault="00126598" w:rsidP="00126598">
      <w:pPr>
        <w:ind w:left="1800"/>
        <w:rPr>
          <w:b/>
          <w:sz w:val="26"/>
          <w:szCs w:val="26"/>
        </w:rPr>
      </w:pPr>
      <w:r w:rsidRPr="009F067F">
        <w:rPr>
          <w:b/>
          <w:sz w:val="26"/>
          <w:szCs w:val="26"/>
        </w:rPr>
        <w:t>Read</w:t>
      </w:r>
    </w:p>
    <w:p w14:paraId="47F4BE94" w14:textId="07BE2105" w:rsidR="00126A81" w:rsidRDefault="00126598" w:rsidP="00126A81">
      <w:pPr>
        <w:ind w:left="1800"/>
        <w:rPr>
          <w:b/>
          <w:sz w:val="26"/>
          <w:szCs w:val="26"/>
        </w:rPr>
      </w:pPr>
      <w:r w:rsidRPr="009F067F">
        <w:rPr>
          <w:b/>
          <w:sz w:val="26"/>
          <w:szCs w:val="26"/>
        </w:rPr>
        <w:t>Bookmark</w:t>
      </w:r>
    </w:p>
    <w:p w14:paraId="704D6652" w14:textId="62C75626" w:rsidR="00126A81" w:rsidRPr="009F067F" w:rsidRDefault="00126A81" w:rsidP="00126A81">
      <w:pPr>
        <w:ind w:left="1800"/>
        <w:rPr>
          <w:b/>
          <w:sz w:val="26"/>
          <w:szCs w:val="26"/>
        </w:rPr>
      </w:pPr>
      <w:r>
        <w:rPr>
          <w:b/>
          <w:sz w:val="26"/>
          <w:szCs w:val="26"/>
        </w:rPr>
        <w:t>Listen</w:t>
      </w:r>
    </w:p>
    <w:p w14:paraId="33F50750" w14:textId="4A1EC74D" w:rsidR="00126598" w:rsidRPr="00126598" w:rsidRDefault="00126598" w:rsidP="003A1F3F">
      <w:pPr>
        <w:pStyle w:val="ListParagraph"/>
        <w:numPr>
          <w:ilvl w:val="0"/>
          <w:numId w:val="4"/>
        </w:numPr>
      </w:pPr>
      <w:r w:rsidRPr="00126598">
        <w:rPr>
          <w:b/>
          <w:sz w:val="26"/>
          <w:szCs w:val="26"/>
        </w:rPr>
        <w:t>Assignment</w:t>
      </w:r>
      <w:r>
        <w:rPr>
          <w:b/>
          <w:sz w:val="26"/>
          <w:szCs w:val="26"/>
        </w:rPr>
        <w:t xml:space="preserve"> </w:t>
      </w:r>
    </w:p>
    <w:p w14:paraId="71FD237F" w14:textId="400F542D" w:rsidR="00126598" w:rsidRPr="00126598" w:rsidRDefault="00126598" w:rsidP="00126598">
      <w:pPr>
        <w:pStyle w:val="ListParagraph"/>
      </w:pPr>
      <w:r w:rsidRPr="00126598">
        <w:t>Here’s where you sketch out the activities that help learners DO the learning.</w:t>
      </w:r>
    </w:p>
    <w:p w14:paraId="6543CDA2" w14:textId="7602F80E" w:rsidR="00126A81" w:rsidRDefault="00126598" w:rsidP="00126598">
      <w:pPr>
        <w:pStyle w:val="NoSpacing"/>
        <w:ind w:left="720"/>
        <w:rPr>
          <w:i/>
        </w:rPr>
      </w:pPr>
      <w:r w:rsidRPr="00126598">
        <w:rPr>
          <w:i/>
        </w:rPr>
        <w:t>Key Question: What activities will get them to USE Bloom’s Taxonomy (your driving verb of Learning Objective</w:t>
      </w:r>
      <w:r w:rsidR="0071434A">
        <w:rPr>
          <w:i/>
        </w:rPr>
        <w:t>s</w:t>
      </w:r>
      <w:r w:rsidRPr="00126598">
        <w:rPr>
          <w:i/>
        </w:rPr>
        <w:t xml:space="preserve">)?  </w:t>
      </w:r>
    </w:p>
    <w:p w14:paraId="4981AE42" w14:textId="40824930" w:rsidR="00126598" w:rsidRPr="00126598" w:rsidRDefault="0071434A" w:rsidP="00126598">
      <w:pPr>
        <w:pStyle w:val="NoSpacing"/>
        <w:ind w:left="720"/>
      </w:pPr>
      <w:r w:rsidRPr="00126A81">
        <w:rPr>
          <w:i/>
          <w:noProof/>
        </w:rPr>
        <w:drawing>
          <wp:anchor distT="0" distB="0" distL="114300" distR="114300" simplePos="0" relativeHeight="251708416" behindDoc="0" locked="0" layoutInCell="1" allowOverlap="1" wp14:anchorId="0D500E2F" wp14:editId="3469E7E8">
            <wp:simplePos x="0" y="0"/>
            <wp:positionH relativeFrom="column">
              <wp:posOffset>3953510</wp:posOffset>
            </wp:positionH>
            <wp:positionV relativeFrom="paragraph">
              <wp:posOffset>161925</wp:posOffset>
            </wp:positionV>
            <wp:extent cx="2717165" cy="1527810"/>
            <wp:effectExtent l="152400" t="152400" r="368935" b="3581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52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6EF79" w14:textId="00A7CD79" w:rsidR="00126598" w:rsidRPr="00126598" w:rsidRDefault="00126598" w:rsidP="00126598">
      <w:pPr>
        <w:pStyle w:val="NoSpacing"/>
        <w:ind w:left="720"/>
      </w:pPr>
      <w:r w:rsidRPr="00126598">
        <w:t xml:space="preserve">Criteria for great assignments/transfer of learning activities: </w:t>
      </w:r>
    </w:p>
    <w:p w14:paraId="181DB21A" w14:textId="52E0E8DA" w:rsidR="00126598" w:rsidRPr="00126598" w:rsidRDefault="00126598" w:rsidP="003A1F3F">
      <w:pPr>
        <w:pStyle w:val="NoSpacing"/>
        <w:numPr>
          <w:ilvl w:val="0"/>
          <w:numId w:val="7"/>
        </w:numPr>
      </w:pPr>
      <w:r w:rsidRPr="00126598">
        <w:t>Provides opportunity for immediate practice/application of concepts</w:t>
      </w:r>
    </w:p>
    <w:p w14:paraId="46464B50" w14:textId="66B6D205" w:rsidR="00126598" w:rsidRPr="00126598" w:rsidRDefault="00126598" w:rsidP="003A1F3F">
      <w:pPr>
        <w:pStyle w:val="NoSpacing"/>
        <w:numPr>
          <w:ilvl w:val="0"/>
          <w:numId w:val="7"/>
        </w:numPr>
      </w:pPr>
      <w:r w:rsidRPr="00126598">
        <w:t>Clearly stated instructions/process for completion</w:t>
      </w:r>
    </w:p>
    <w:p w14:paraId="6A9A890D" w14:textId="091EF2B6" w:rsidR="00126598" w:rsidRDefault="00126598" w:rsidP="003A1F3F">
      <w:pPr>
        <w:pStyle w:val="NoSpacing"/>
        <w:numPr>
          <w:ilvl w:val="0"/>
          <w:numId w:val="7"/>
        </w:numPr>
      </w:pPr>
      <w:r w:rsidRPr="00126598">
        <w:t>Clearly defined standards of expected quality</w:t>
      </w:r>
    </w:p>
    <w:p w14:paraId="3934F478" w14:textId="0260E15F" w:rsidR="00126598" w:rsidRDefault="00126598" w:rsidP="00126598">
      <w:pPr>
        <w:pStyle w:val="NoSpacing"/>
      </w:pPr>
    </w:p>
    <w:p w14:paraId="3E9D2789" w14:textId="77777777" w:rsidR="00126A81" w:rsidRPr="009F067F" w:rsidRDefault="00126A81" w:rsidP="00126598">
      <w:pPr>
        <w:pStyle w:val="NoSpacing"/>
      </w:pPr>
    </w:p>
    <w:p w14:paraId="4588A7E4" w14:textId="77777777" w:rsidR="00126598" w:rsidRPr="0071434A" w:rsidRDefault="00126598" w:rsidP="0071434A">
      <w:pPr>
        <w:pStyle w:val="NoSpacing"/>
        <w:numPr>
          <w:ilvl w:val="0"/>
          <w:numId w:val="4"/>
        </w:numPr>
        <w:rPr>
          <w:b/>
          <w:sz w:val="26"/>
          <w:szCs w:val="26"/>
        </w:rPr>
      </w:pPr>
      <w:r w:rsidRPr="0071434A">
        <w:rPr>
          <w:b/>
          <w:sz w:val="26"/>
          <w:szCs w:val="26"/>
        </w:rPr>
        <w:t>Community Elements</w:t>
      </w:r>
    </w:p>
    <w:p w14:paraId="359DF7D0" w14:textId="5DFE6771" w:rsidR="00126598" w:rsidRDefault="00126598" w:rsidP="0071434A">
      <w:pPr>
        <w:pStyle w:val="NoSpacing"/>
        <w:ind w:left="720"/>
      </w:pPr>
      <w:r w:rsidRPr="00126598">
        <w:t>Research shows that the skills with the greatest impact on individual and organizational performance are best learned in concert with other people. For example, collaborative activities greatly increase a sense of responsibility in individual participants.</w:t>
      </w:r>
    </w:p>
    <w:p w14:paraId="03D33637" w14:textId="77777777" w:rsidR="0071434A" w:rsidRPr="00126598" w:rsidRDefault="0071434A" w:rsidP="0071434A">
      <w:pPr>
        <w:pStyle w:val="NoSpacing"/>
        <w:ind w:left="720"/>
      </w:pPr>
    </w:p>
    <w:p w14:paraId="013A83A0" w14:textId="76FE3DDB" w:rsidR="00126598" w:rsidRPr="00126598" w:rsidRDefault="0071434A" w:rsidP="00126598">
      <w:pPr>
        <w:pStyle w:val="CommentText"/>
        <w:ind w:left="720"/>
        <w:rPr>
          <w:i/>
          <w:sz w:val="22"/>
          <w:szCs w:val="22"/>
        </w:rPr>
      </w:pPr>
      <w:r w:rsidRPr="00126A81">
        <w:rPr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62C2FE11" wp14:editId="2374B3F2">
            <wp:simplePos x="0" y="0"/>
            <wp:positionH relativeFrom="column">
              <wp:posOffset>3884194</wp:posOffset>
            </wp:positionH>
            <wp:positionV relativeFrom="paragraph">
              <wp:posOffset>474345</wp:posOffset>
            </wp:positionV>
            <wp:extent cx="2785745" cy="1566545"/>
            <wp:effectExtent l="152400" t="152400" r="357505" b="3575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56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98" w:rsidRPr="00126598">
        <w:rPr>
          <w:i/>
          <w:sz w:val="22"/>
          <w:szCs w:val="22"/>
        </w:rPr>
        <w:t>Key Question:  How can collaboration enhance the learning experience for participants?  Sharing, discussion, providing feedback, leading discussion, teaching others, reflection activities all help cement the learning</w:t>
      </w:r>
    </w:p>
    <w:p w14:paraId="245AB176" w14:textId="77777777" w:rsidR="0071434A" w:rsidRDefault="00126598" w:rsidP="0071434A">
      <w:pPr>
        <w:pStyle w:val="NoSpacing"/>
        <w:ind w:left="720"/>
      </w:pPr>
      <w:r w:rsidRPr="00126598">
        <w:t xml:space="preserve">Criteria for great community/collaboration elements: </w:t>
      </w:r>
    </w:p>
    <w:p w14:paraId="2AB23FBB" w14:textId="077EBE64" w:rsidR="00126598" w:rsidRPr="00126598" w:rsidRDefault="00126598" w:rsidP="0071434A">
      <w:pPr>
        <w:pStyle w:val="NoSpacing"/>
        <w:numPr>
          <w:ilvl w:val="0"/>
          <w:numId w:val="20"/>
        </w:numPr>
        <w:ind w:left="1080"/>
      </w:pPr>
      <w:r w:rsidRPr="00126598">
        <w:t>Assignment effectively incorporates peer sharing or collaboration during creation process</w:t>
      </w:r>
    </w:p>
    <w:p w14:paraId="1343BC8E" w14:textId="77777777" w:rsidR="00126598" w:rsidRPr="00126598" w:rsidRDefault="00126598" w:rsidP="0071434A">
      <w:pPr>
        <w:pStyle w:val="NoSpacing"/>
        <w:numPr>
          <w:ilvl w:val="0"/>
          <w:numId w:val="20"/>
        </w:numPr>
        <w:ind w:left="1080"/>
      </w:pPr>
      <w:r w:rsidRPr="00126598">
        <w:t>Learner receives feedback on submitted assignments from peers and/or experts</w:t>
      </w:r>
    </w:p>
    <w:p w14:paraId="28A56256" w14:textId="77777777" w:rsidR="00126598" w:rsidRPr="00126598" w:rsidRDefault="00126598" w:rsidP="0071434A">
      <w:pPr>
        <w:pStyle w:val="NoSpacing"/>
        <w:numPr>
          <w:ilvl w:val="0"/>
          <w:numId w:val="20"/>
        </w:numPr>
        <w:ind w:left="1080"/>
      </w:pPr>
      <w:r w:rsidRPr="00126598">
        <w:t>Discussion enables deeper reflection and/or learning from peers and/or experts</w:t>
      </w:r>
    </w:p>
    <w:p w14:paraId="6BBA5368" w14:textId="23EE2A66" w:rsidR="00126598" w:rsidRDefault="00126598" w:rsidP="00126598">
      <w:pPr>
        <w:pStyle w:val="CommentText"/>
      </w:pPr>
    </w:p>
    <w:p w14:paraId="78655E88" w14:textId="5E717B1D" w:rsidR="000B3BF6" w:rsidRDefault="00126598">
      <w:pPr>
        <w:rPr>
          <w:b/>
          <w:sz w:val="38"/>
          <w:szCs w:val="38"/>
        </w:rPr>
      </w:pPr>
      <w:r>
        <w:rPr>
          <w:b/>
          <w:sz w:val="38"/>
          <w:szCs w:val="38"/>
        </w:rPr>
        <w:t>De</w:t>
      </w:r>
      <w:r w:rsidR="000B3BF6">
        <w:rPr>
          <w:b/>
          <w:sz w:val="38"/>
          <w:szCs w:val="38"/>
        </w:rPr>
        <w:t>signing for Facilitator: Lesson Plan Tools</w:t>
      </w:r>
    </w:p>
    <w:p w14:paraId="7BD14772" w14:textId="2D9EB13E" w:rsidR="007A7A3C" w:rsidRDefault="00126A81" w:rsidP="007A7A3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Anatomy</w:t>
      </w:r>
      <w:r w:rsidR="007A7A3C">
        <w:rPr>
          <w:b/>
          <w:sz w:val="26"/>
          <w:szCs w:val="26"/>
        </w:rPr>
        <w:t xml:space="preserve"> of a </w:t>
      </w:r>
      <w:r w:rsidR="007A7A3C" w:rsidRPr="007A7A3C">
        <w:rPr>
          <w:b/>
          <w:sz w:val="26"/>
          <w:szCs w:val="26"/>
        </w:rPr>
        <w:t xml:space="preserve">Lesson Plan </w:t>
      </w:r>
    </w:p>
    <w:p w14:paraId="7B4C01D8" w14:textId="1BF8E9CD" w:rsidR="007A7A3C" w:rsidRDefault="00C442F7" w:rsidP="007A7A3C">
      <w:pPr>
        <w:spacing w:after="0" w:line="240" w:lineRule="auto"/>
        <w:rPr>
          <w:b/>
          <w:sz w:val="26"/>
          <w:szCs w:val="26"/>
        </w:rPr>
      </w:pPr>
      <w:r w:rsidRPr="00C442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59BAC" wp14:editId="716AE888">
                <wp:simplePos x="0" y="0"/>
                <wp:positionH relativeFrom="column">
                  <wp:posOffset>6623733</wp:posOffset>
                </wp:positionH>
                <wp:positionV relativeFrom="paragraph">
                  <wp:posOffset>24658</wp:posOffset>
                </wp:positionV>
                <wp:extent cx="586596" cy="250166"/>
                <wp:effectExtent l="228600" t="0" r="23495" b="55245"/>
                <wp:wrapNone/>
                <wp:docPr id="17" name="Line Callout 1 (Accent Ba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50166"/>
                        </a:xfrm>
                        <a:prstGeom prst="accentCallout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FC1890" w14:textId="40A6C4C2" w:rsidR="00C442F7" w:rsidRPr="00C442F7" w:rsidRDefault="00C442F7" w:rsidP="00C442F7">
                            <w:pPr>
                              <w:jc w:val="center"/>
                            </w:pPr>
                            <w: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9BAC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17" o:spid="_x0000_s1026" type="#_x0000_t44" style="position:absolute;margin-left:521.55pt;margin-top:1.95pt;width:46.2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" fillcolor="#d8f1ea [663]" strokecolor="#117ea7" strokeweight="1.25pt">
                <v:textbox>
                  <w:txbxContent>
                    <w:p w14:paraId="2EFC1890" w14:textId="40A6C4C2" w:rsidR="00C442F7" w:rsidRPr="00C442F7" w:rsidRDefault="00C442F7" w:rsidP="00C442F7">
                      <w:pPr>
                        <w:jc w:val="center"/>
                      </w:pPr>
                      <w:r>
                        <w:t>HOW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442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C7B43" wp14:editId="75FDC176">
                <wp:simplePos x="0" y="0"/>
                <wp:positionH relativeFrom="column">
                  <wp:posOffset>5313883</wp:posOffset>
                </wp:positionH>
                <wp:positionV relativeFrom="paragraph">
                  <wp:posOffset>42545</wp:posOffset>
                </wp:positionV>
                <wp:extent cx="1009015" cy="249555"/>
                <wp:effectExtent l="400050" t="0" r="19685" b="55245"/>
                <wp:wrapNone/>
                <wp:docPr id="16" name="Line Callout 1 (Accent Bar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49555"/>
                        </a:xfrm>
                        <a:prstGeom prst="accentCallout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F827B8" w14:textId="4F63037F" w:rsidR="00C442F7" w:rsidRPr="00C442F7" w:rsidRDefault="00C442F7" w:rsidP="00C442F7">
                            <w:pPr>
                              <w:jc w:val="center"/>
                            </w:pPr>
                            <w:r>
                              <w:t>WHO/WHERE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7B43" id="Line Callout 1 (Accent Bar) 16" o:spid="_x0000_s1027" type="#_x0000_t44" style="position:absolute;margin-left:418.4pt;margin-top:3.35pt;width:79.4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" fillcolor="#d8f1ea [663]" strokecolor="#117ea7" strokeweight="1.25pt">
                <v:textbox>
                  <w:txbxContent>
                    <w:p w14:paraId="0BF827B8" w14:textId="4F63037F" w:rsidR="00C442F7" w:rsidRPr="00C442F7" w:rsidRDefault="00C442F7" w:rsidP="00C442F7">
                      <w:pPr>
                        <w:jc w:val="center"/>
                      </w:pPr>
                      <w:r>
                        <w:t>WHO/WHERE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442F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92F8D" wp14:editId="21DA07BC">
                <wp:simplePos x="0" y="0"/>
                <wp:positionH relativeFrom="column">
                  <wp:posOffset>4114884</wp:posOffset>
                </wp:positionH>
                <wp:positionV relativeFrom="paragraph">
                  <wp:posOffset>33655</wp:posOffset>
                </wp:positionV>
                <wp:extent cx="586596" cy="250166"/>
                <wp:effectExtent l="228600" t="0" r="23495" b="55245"/>
                <wp:wrapNone/>
                <wp:docPr id="15" name="Line Callout 1 (Accent Bar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50166"/>
                        </a:xfrm>
                        <a:prstGeom prst="accentCallout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8CF65" w14:textId="57FC310F" w:rsidR="00C442F7" w:rsidRPr="00C442F7" w:rsidRDefault="00C442F7" w:rsidP="00C442F7">
                            <w:pPr>
                              <w:jc w:val="center"/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2F8D" id="Line Callout 1 (Accent Bar) 15" o:spid="_x0000_s1028" type="#_x0000_t44" style="position:absolute;margin-left:324pt;margin-top:2.65pt;width:46.2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" fillcolor="#d8f1ea [663]" strokecolor="#117ea7" strokeweight="1.25pt">
                <v:textbox>
                  <w:txbxContent>
                    <w:p w14:paraId="4AD8CF65" w14:textId="57FC310F" w:rsidR="00C442F7" w:rsidRPr="00C442F7" w:rsidRDefault="00C442F7" w:rsidP="00C442F7">
                      <w:pPr>
                        <w:jc w:val="center"/>
                      </w:pPr>
                      <w:r>
                        <w:t>WHAT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9DFEF4" wp14:editId="26D04345">
                <wp:simplePos x="0" y="0"/>
                <wp:positionH relativeFrom="column">
                  <wp:posOffset>3053176</wp:posOffset>
                </wp:positionH>
                <wp:positionV relativeFrom="paragraph">
                  <wp:posOffset>34146</wp:posOffset>
                </wp:positionV>
                <wp:extent cx="586596" cy="250166"/>
                <wp:effectExtent l="228600" t="0" r="23495" b="55245"/>
                <wp:wrapNone/>
                <wp:docPr id="14" name="Line Callout 1 (Accent Bar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250166"/>
                        </a:xfrm>
                        <a:prstGeom prst="accentCallout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1B2C2" w14:textId="1807DDD0" w:rsidR="00C442F7" w:rsidRPr="00C442F7" w:rsidRDefault="00C442F7" w:rsidP="00C44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FEF4" id="Line Callout 1 (Accent Bar) 14" o:spid="_x0000_s1029" type="#_x0000_t44" style="position:absolute;margin-left:240.4pt;margin-top:2.7pt;width:46.2pt;height: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" fillcolor="#d8f1ea [663]" strokecolor="#0d5571 [1604]" strokeweight="1.25pt">
                <v:textbox>
                  <w:txbxContent>
                    <w:p w14:paraId="2601B2C2" w14:textId="1807DDD0" w:rsidR="00C442F7" w:rsidRPr="00C442F7" w:rsidRDefault="00C442F7" w:rsidP="00C442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F99BC31" w14:textId="38B8B5B5" w:rsidR="007A7A3C" w:rsidRPr="007A7A3C" w:rsidRDefault="007A7A3C" w:rsidP="007A7A3C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2164"/>
        <w:gridCol w:w="1737"/>
        <w:gridCol w:w="1160"/>
        <w:gridCol w:w="2245"/>
        <w:gridCol w:w="1634"/>
        <w:gridCol w:w="1855"/>
      </w:tblGrid>
      <w:tr w:rsidR="00667B2B" w:rsidRPr="007A7A3C" w14:paraId="054F70CC" w14:textId="77777777" w:rsidTr="007A7A3C">
        <w:trPr>
          <w:trHeight w:val="1333"/>
        </w:trPr>
        <w:tc>
          <w:tcPr>
            <w:tcW w:w="2232" w:type="dxa"/>
          </w:tcPr>
          <w:p w14:paraId="26AEE8DC" w14:textId="77777777" w:rsidR="007A7A3C" w:rsidRPr="007A7A3C" w:rsidRDefault="007A7A3C" w:rsidP="007A7A3C">
            <w:pPr>
              <w:rPr>
                <w:b/>
                <w:sz w:val="28"/>
              </w:rPr>
            </w:pPr>
          </w:p>
        </w:tc>
        <w:tc>
          <w:tcPr>
            <w:tcW w:w="1777" w:type="dxa"/>
          </w:tcPr>
          <w:p w14:paraId="1F2810EC" w14:textId="77777777" w:rsidR="007A7A3C" w:rsidRP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>Instructor Lead Training (ILT)</w:t>
            </w:r>
          </w:p>
        </w:tc>
        <w:tc>
          <w:tcPr>
            <w:tcW w:w="851" w:type="dxa"/>
          </w:tcPr>
          <w:p w14:paraId="5F1DEEC5" w14:textId="77777777" w:rsidR="007A7A3C" w:rsidRP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>Time Allotted</w:t>
            </w:r>
          </w:p>
          <w:p w14:paraId="1A5DEEE2" w14:textId="77777777" w:rsidR="007A7A3C" w:rsidRPr="007A7A3C" w:rsidRDefault="007A7A3C" w:rsidP="007A7A3C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14:paraId="20A21C7C" w14:textId="18E4E76B" w:rsidR="007A7A3C" w:rsidRP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>Virtual Instructor Training</w:t>
            </w:r>
            <w:r w:rsidR="00667B2B">
              <w:rPr>
                <w:b/>
                <w:sz w:val="28"/>
              </w:rPr>
              <w:t xml:space="preserve"> Content</w:t>
            </w:r>
          </w:p>
          <w:p w14:paraId="062B865C" w14:textId="77777777" w:rsidR="007A7A3C" w:rsidRP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>(VILT)</w:t>
            </w:r>
          </w:p>
        </w:tc>
        <w:tc>
          <w:tcPr>
            <w:tcW w:w="1683" w:type="dxa"/>
          </w:tcPr>
          <w:p w14:paraId="4ECE2B92" w14:textId="2348D60A" w:rsid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 xml:space="preserve">Delivery </w:t>
            </w:r>
          </w:p>
          <w:p w14:paraId="3C47F00F" w14:textId="4D8D9308" w:rsidR="00667B2B" w:rsidRPr="007A7A3C" w:rsidRDefault="00667B2B" w:rsidP="007A7A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Method</w:t>
            </w:r>
          </w:p>
          <w:p w14:paraId="566A6A10" w14:textId="77777777" w:rsidR="007A7A3C" w:rsidRPr="007A7A3C" w:rsidRDefault="007A7A3C" w:rsidP="007A7A3C">
            <w:pPr>
              <w:rPr>
                <w:b/>
                <w:sz w:val="28"/>
              </w:rPr>
            </w:pPr>
          </w:p>
        </w:tc>
        <w:tc>
          <w:tcPr>
            <w:tcW w:w="1912" w:type="dxa"/>
          </w:tcPr>
          <w:p w14:paraId="4B73C27A" w14:textId="063391BF" w:rsidR="007A7A3C" w:rsidRPr="007A7A3C" w:rsidRDefault="007A7A3C" w:rsidP="007A7A3C">
            <w:pPr>
              <w:rPr>
                <w:b/>
                <w:sz w:val="28"/>
              </w:rPr>
            </w:pPr>
            <w:r w:rsidRPr="007A7A3C">
              <w:rPr>
                <w:b/>
                <w:sz w:val="28"/>
              </w:rPr>
              <w:t>Materials Needed</w:t>
            </w:r>
          </w:p>
          <w:p w14:paraId="32F893EB" w14:textId="77777777" w:rsidR="007A7A3C" w:rsidRPr="007A7A3C" w:rsidRDefault="007A7A3C" w:rsidP="007A7A3C">
            <w:pPr>
              <w:rPr>
                <w:b/>
                <w:sz w:val="28"/>
              </w:rPr>
            </w:pPr>
          </w:p>
        </w:tc>
      </w:tr>
      <w:tr w:rsidR="00C442F7" w:rsidRPr="007A7A3C" w14:paraId="4B42100B" w14:textId="77777777" w:rsidTr="007A7A3C">
        <w:trPr>
          <w:trHeight w:val="404"/>
        </w:trPr>
        <w:tc>
          <w:tcPr>
            <w:tcW w:w="2232" w:type="dxa"/>
          </w:tcPr>
          <w:p w14:paraId="53A6EE17" w14:textId="77777777" w:rsidR="007A7A3C" w:rsidRPr="007A7A3C" w:rsidRDefault="007A7A3C" w:rsidP="007A7A3C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608DA19" w14:textId="77777777" w:rsidR="007A7A3C" w:rsidRPr="007A7A3C" w:rsidRDefault="007A7A3C" w:rsidP="007A7A3C">
            <w:pPr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If you have taught the course previously, use it as the basis for “adjusting”</w:t>
            </w:r>
          </w:p>
        </w:tc>
        <w:tc>
          <w:tcPr>
            <w:tcW w:w="851" w:type="dxa"/>
          </w:tcPr>
          <w:p w14:paraId="5CA3C094" w14:textId="77777777" w:rsidR="007A7A3C" w:rsidRPr="007A7A3C" w:rsidRDefault="007A7A3C" w:rsidP="007A7A3C">
            <w:pPr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 xml:space="preserve">How many minutes will it take to complete? </w:t>
            </w:r>
          </w:p>
        </w:tc>
        <w:tc>
          <w:tcPr>
            <w:tcW w:w="2340" w:type="dxa"/>
          </w:tcPr>
          <w:p w14:paraId="111FE342" w14:textId="77777777" w:rsidR="007A7A3C" w:rsidRPr="007A7A3C" w:rsidRDefault="007A7A3C" w:rsidP="007A7A3C">
            <w:pPr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How will this be delivered in a live, synchronous, virtual setting?</w:t>
            </w:r>
          </w:p>
        </w:tc>
        <w:tc>
          <w:tcPr>
            <w:tcW w:w="1683" w:type="dxa"/>
          </w:tcPr>
          <w:p w14:paraId="0F5E0743" w14:textId="6AD7F3BC" w:rsidR="007A7A3C" w:rsidRPr="007A7A3C" w:rsidRDefault="007A7A3C" w:rsidP="007A7A3C">
            <w:pPr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 xml:space="preserve">What technology is required in order to deliver? Be specific (ex. polls, breakout groups, direct instruction, chat) </w:t>
            </w:r>
          </w:p>
        </w:tc>
        <w:tc>
          <w:tcPr>
            <w:tcW w:w="1912" w:type="dxa"/>
          </w:tcPr>
          <w:p w14:paraId="2549563B" w14:textId="71A9C769" w:rsidR="007A7A3C" w:rsidRPr="007A7A3C" w:rsidRDefault="007A7A3C" w:rsidP="007A7A3C">
            <w:pPr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 xml:space="preserve">What visuals and materials can enhance the course? </w:t>
            </w:r>
          </w:p>
          <w:p w14:paraId="097DD474" w14:textId="77777777" w:rsidR="007A7A3C" w:rsidRPr="007A7A3C" w:rsidRDefault="007A7A3C" w:rsidP="007A7A3C">
            <w:pPr>
              <w:numPr>
                <w:ilvl w:val="0"/>
                <w:numId w:val="14"/>
              </w:numPr>
              <w:ind w:left="187" w:hanging="180"/>
              <w:contextualSpacing/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Handouts</w:t>
            </w:r>
          </w:p>
          <w:p w14:paraId="3B4C1067" w14:textId="77777777" w:rsidR="007A7A3C" w:rsidRPr="007A7A3C" w:rsidRDefault="007A7A3C" w:rsidP="007A7A3C">
            <w:pPr>
              <w:numPr>
                <w:ilvl w:val="0"/>
                <w:numId w:val="14"/>
              </w:numPr>
              <w:ind w:left="187" w:hanging="180"/>
              <w:contextualSpacing/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Slides</w:t>
            </w:r>
          </w:p>
          <w:p w14:paraId="701E03FA" w14:textId="77777777" w:rsidR="007A7A3C" w:rsidRPr="007A7A3C" w:rsidRDefault="007A7A3C" w:rsidP="007A7A3C">
            <w:pPr>
              <w:numPr>
                <w:ilvl w:val="0"/>
                <w:numId w:val="14"/>
              </w:numPr>
              <w:ind w:left="187" w:hanging="180"/>
              <w:contextualSpacing/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Audio, Video</w:t>
            </w:r>
          </w:p>
          <w:p w14:paraId="623CA2E5" w14:textId="54BED9E1" w:rsidR="007A7A3C" w:rsidRPr="007A7A3C" w:rsidRDefault="007A7A3C" w:rsidP="00DE7715">
            <w:pPr>
              <w:numPr>
                <w:ilvl w:val="0"/>
                <w:numId w:val="14"/>
              </w:numPr>
              <w:ind w:left="187" w:hanging="180"/>
              <w:contextualSpacing/>
              <w:rPr>
                <w:i/>
                <w:sz w:val="18"/>
                <w:szCs w:val="18"/>
              </w:rPr>
            </w:pPr>
            <w:r w:rsidRPr="007A7A3C">
              <w:rPr>
                <w:i/>
                <w:sz w:val="18"/>
                <w:szCs w:val="18"/>
              </w:rPr>
              <w:t>Screen Share</w:t>
            </w:r>
          </w:p>
        </w:tc>
      </w:tr>
      <w:tr w:rsidR="00C442F7" w:rsidRPr="007A7A3C" w14:paraId="7CE5F377" w14:textId="77777777" w:rsidTr="007A7A3C">
        <w:trPr>
          <w:trHeight w:val="1070"/>
        </w:trPr>
        <w:tc>
          <w:tcPr>
            <w:tcW w:w="2232" w:type="dxa"/>
          </w:tcPr>
          <w:p w14:paraId="406E6291" w14:textId="77777777" w:rsidR="007A7A3C" w:rsidRPr="007A7A3C" w:rsidRDefault="007A7A3C" w:rsidP="007A7A3C">
            <w:pPr>
              <w:rPr>
                <w:b/>
              </w:rPr>
            </w:pPr>
            <w:r w:rsidRPr="007A7A3C">
              <w:rPr>
                <w:b/>
              </w:rPr>
              <w:t>Introduction &amp; Welcome</w:t>
            </w:r>
          </w:p>
          <w:p w14:paraId="65C83615" w14:textId="77777777" w:rsidR="007A7A3C" w:rsidRPr="007A7A3C" w:rsidRDefault="007A7A3C" w:rsidP="007A7A3C">
            <w:pPr>
              <w:ind w:left="720"/>
              <w:contextualSpacing/>
              <w:rPr>
                <w:b/>
              </w:rPr>
            </w:pPr>
          </w:p>
          <w:p w14:paraId="1AE718AE" w14:textId="48921417" w:rsidR="007A7A3C" w:rsidRDefault="007A7A3C" w:rsidP="007A7A3C">
            <w:pPr>
              <w:ind w:left="720"/>
              <w:contextualSpacing/>
              <w:rPr>
                <w:b/>
              </w:rPr>
            </w:pPr>
          </w:p>
          <w:p w14:paraId="2719A507" w14:textId="586934F2" w:rsidR="007A7A3C" w:rsidRDefault="007A7A3C" w:rsidP="007A7A3C">
            <w:pPr>
              <w:ind w:left="720"/>
              <w:contextualSpacing/>
              <w:rPr>
                <w:b/>
              </w:rPr>
            </w:pPr>
          </w:p>
          <w:p w14:paraId="57210619" w14:textId="77777777" w:rsidR="007A7A3C" w:rsidRDefault="007A7A3C" w:rsidP="007A7A3C">
            <w:pPr>
              <w:ind w:left="720"/>
              <w:contextualSpacing/>
              <w:rPr>
                <w:b/>
              </w:rPr>
            </w:pPr>
          </w:p>
          <w:p w14:paraId="4CCFA290" w14:textId="07852B9F" w:rsidR="007A7A3C" w:rsidRPr="007A7A3C" w:rsidRDefault="007A7A3C" w:rsidP="007A7A3C">
            <w:pPr>
              <w:ind w:left="720"/>
              <w:contextualSpacing/>
              <w:rPr>
                <w:b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49C4D78" w14:textId="50BF45CA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0B54E8A9" w14:textId="62D40BF9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536E5CBB" w14:textId="54E53F5B" w:rsidR="007A7A3C" w:rsidRPr="007A7A3C" w:rsidRDefault="00DE7715" w:rsidP="007A7A3C">
            <w:pPr>
              <w:rPr>
                <w:sz w:val="18"/>
              </w:rPr>
            </w:pPr>
            <w:r w:rsidRPr="007A7A3C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4EF6E4" wp14:editId="6B6EFD5D">
                      <wp:simplePos x="0" y="0"/>
                      <wp:positionH relativeFrom="column">
                        <wp:posOffset>-1576705</wp:posOffset>
                      </wp:positionH>
                      <wp:positionV relativeFrom="paragraph">
                        <wp:posOffset>133350</wp:posOffset>
                      </wp:positionV>
                      <wp:extent cx="4821555" cy="991870"/>
                      <wp:effectExtent l="0" t="0" r="17145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1555" cy="99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16E43" w14:textId="6196416C" w:rsidR="00CE6E7E" w:rsidRPr="00CE6E7E" w:rsidRDefault="00CE6E7E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b/>
                                      <w:i/>
                                      <w:szCs w:val="18"/>
                                    </w:rPr>
                                    <w:t>Tip:</w:t>
                                  </w:r>
                                  <w:r w:rsidRPr="00CE6E7E">
                                    <w:rPr>
                                      <w:szCs w:val="18"/>
                                    </w:rPr>
                                    <w:t xml:space="preserve">  </w:t>
                                  </w: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Here’s a great formula for remembering to do all you need to do at the beginning of a lesson: </w:t>
                                  </w:r>
                                </w:p>
                                <w:p w14:paraId="35B183AD" w14:textId="3833A3D8" w:rsidR="007A7A3C" w:rsidRPr="00CE6E7E" w:rsidRDefault="007A7A3C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="00667B2B"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elcome everyone to the training</w:t>
                                  </w:r>
                                </w:p>
                                <w:p w14:paraId="7615612B" w14:textId="275C7A41" w:rsidR="007A7A3C" w:rsidRPr="00CE6E7E" w:rsidRDefault="007A7A3C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2. Hook them with a fact, a story, or a compelling experience </w:t>
                                  </w:r>
                                </w:p>
                                <w:p w14:paraId="1448B442" w14:textId="7834FCB9" w:rsidR="007A7A3C" w:rsidRPr="00CE6E7E" w:rsidRDefault="007A7A3C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3. Get clear on group agreements </w:t>
                                  </w:r>
                                </w:p>
                                <w:p w14:paraId="30DED831" w14:textId="1C9D33A9" w:rsidR="007A7A3C" w:rsidRPr="00CE6E7E" w:rsidRDefault="007A7A3C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4. Preview the handouts/technology</w:t>
                                  </w:r>
                                </w:p>
                                <w:p w14:paraId="3FD1211A" w14:textId="1B116590" w:rsidR="007A7A3C" w:rsidRPr="00CE6E7E" w:rsidRDefault="007A7A3C" w:rsidP="007A7A3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5. Introduce yourself as their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EF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124.15pt;margin-top:10.5pt;width:379.65pt;height:78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" fillcolor="#d3f5f7 [662]">
                      <v:textbox>
                        <w:txbxContent>
                          <w:p w14:paraId="30216E43" w14:textId="6196416C" w:rsidR="00CE6E7E" w:rsidRPr="00CE6E7E" w:rsidRDefault="00CE6E7E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b/>
                                <w:i/>
                                <w:szCs w:val="18"/>
                              </w:rPr>
                              <w:t>Tip:</w:t>
                            </w:r>
                            <w:r w:rsidRPr="00CE6E7E">
                              <w:rPr>
                                <w:szCs w:val="18"/>
                              </w:rPr>
                              <w:t xml:space="preserve">  </w:t>
                            </w: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Here’s a great formula for remembering to do all you need to do at the beginning of a lesson: </w:t>
                            </w:r>
                          </w:p>
                          <w:p w14:paraId="35B183AD" w14:textId="3833A3D8" w:rsidR="007A7A3C" w:rsidRPr="00CE6E7E" w:rsidRDefault="007A7A3C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667B2B" w:rsidRPr="00CE6E7E"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elcome everyone to the training</w:t>
                            </w:r>
                          </w:p>
                          <w:p w14:paraId="7615612B" w14:textId="275C7A41" w:rsidR="007A7A3C" w:rsidRPr="00CE6E7E" w:rsidRDefault="007A7A3C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2. Hook them with a fact, a story, or a compelling experience </w:t>
                            </w:r>
                          </w:p>
                          <w:p w14:paraId="1448B442" w14:textId="7834FCB9" w:rsidR="007A7A3C" w:rsidRPr="00CE6E7E" w:rsidRDefault="007A7A3C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3. Get clear on group agreements </w:t>
                            </w:r>
                          </w:p>
                          <w:p w14:paraId="30DED831" w14:textId="1C9D33A9" w:rsidR="007A7A3C" w:rsidRPr="00CE6E7E" w:rsidRDefault="007A7A3C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4. Preview the handouts/technology</w:t>
                            </w:r>
                          </w:p>
                          <w:p w14:paraId="3FD1211A" w14:textId="1B116590" w:rsidR="007A7A3C" w:rsidRPr="00CE6E7E" w:rsidRDefault="007A7A3C" w:rsidP="007A7A3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5. Introduce yourself as their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</w:tcPr>
          <w:p w14:paraId="4BE85AC2" w14:textId="41E7A227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1912" w:type="dxa"/>
          </w:tcPr>
          <w:p w14:paraId="2BEEA2BD" w14:textId="6BE222EB" w:rsidR="007A7A3C" w:rsidRPr="007A7A3C" w:rsidRDefault="007A7A3C" w:rsidP="007A7A3C">
            <w:pPr>
              <w:rPr>
                <w:sz w:val="18"/>
              </w:rPr>
            </w:pPr>
          </w:p>
        </w:tc>
      </w:tr>
      <w:tr w:rsidR="00C442F7" w:rsidRPr="007A7A3C" w14:paraId="7E8A2355" w14:textId="77777777" w:rsidTr="00DE7715">
        <w:trPr>
          <w:trHeight w:val="2321"/>
        </w:trPr>
        <w:tc>
          <w:tcPr>
            <w:tcW w:w="2232" w:type="dxa"/>
          </w:tcPr>
          <w:p w14:paraId="1CBA0F06" w14:textId="2950F8C4" w:rsidR="007A7A3C" w:rsidRPr="007A7A3C" w:rsidRDefault="007A7A3C" w:rsidP="007A7A3C">
            <w:r>
              <w:rPr>
                <w:b/>
              </w:rPr>
              <w:t>Learning Objective 1</w:t>
            </w:r>
          </w:p>
          <w:p w14:paraId="28DF1726" w14:textId="13FF2F44" w:rsidR="007A7A3C" w:rsidRPr="007A7A3C" w:rsidRDefault="00CE6E7E" w:rsidP="007A7A3C">
            <w:pPr>
              <w:rPr>
                <w:color w:val="404040" w:themeColor="text1" w:themeTint="BF"/>
              </w:rPr>
            </w:pPr>
            <w:r w:rsidRPr="00CE6E7E">
              <w:rPr>
                <w:color w:val="404040" w:themeColor="text1" w:themeTint="BF"/>
              </w:rPr>
              <w:t>Enter the full learning objective here</w:t>
            </w:r>
          </w:p>
          <w:p w14:paraId="1187C89A" w14:textId="257E5223" w:rsidR="007A7A3C" w:rsidRDefault="007A7A3C" w:rsidP="007A7A3C"/>
          <w:p w14:paraId="1313812F" w14:textId="58D4E327" w:rsidR="007A7A3C" w:rsidRDefault="007A7A3C" w:rsidP="007A7A3C"/>
          <w:p w14:paraId="7A1B4447" w14:textId="77777777" w:rsidR="007A7A3C" w:rsidRPr="007A7A3C" w:rsidRDefault="007A7A3C" w:rsidP="007A7A3C"/>
          <w:p w14:paraId="054CB56D" w14:textId="77777777" w:rsidR="007A7A3C" w:rsidRDefault="007A7A3C" w:rsidP="007A7A3C"/>
          <w:p w14:paraId="21276D7A" w14:textId="6C72A5BA" w:rsidR="00CE6E7E" w:rsidRPr="007A7A3C" w:rsidRDefault="00CE6E7E" w:rsidP="007A7A3C"/>
        </w:tc>
        <w:tc>
          <w:tcPr>
            <w:tcW w:w="1777" w:type="dxa"/>
            <w:shd w:val="clear" w:color="auto" w:fill="D9D9D9" w:themeFill="background1" w:themeFillShade="D9"/>
          </w:tcPr>
          <w:p w14:paraId="009F9746" w14:textId="151DB397" w:rsidR="007A7A3C" w:rsidRPr="007A7A3C" w:rsidRDefault="00CE6E7E" w:rsidP="007A7A3C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F7F630D" wp14:editId="2446B3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257965</wp:posOffset>
                      </wp:positionV>
                      <wp:extent cx="897147" cy="897040"/>
                      <wp:effectExtent l="0" t="0" r="17780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147" cy="89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CED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3A52F" w14:textId="2B994EEC" w:rsidR="00CE6E7E" w:rsidRDefault="00CE6E7E" w:rsidP="00CE6E7E"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 xml:space="preserve">Tip: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use this as inspiration but don’t get stuck in the “old way”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F630D" id="_x0000_s1031" type="#_x0000_t202" style="position:absolute;margin-left:-.55pt;margin-top:20.3pt;width:70.65pt;height:7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" fillcolor="#d4f5f7">
                      <v:textbox>
                        <w:txbxContent>
                          <w:p w14:paraId="5613A52F" w14:textId="2B994EEC" w:rsidR="00CE6E7E" w:rsidRDefault="00CE6E7E" w:rsidP="00CE6E7E">
                            <w:r w:rsidRPr="00CE6E7E">
                              <w:rPr>
                                <w:b/>
                                <w:i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use this as inspiration but don’t get stuck in the “old way”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057B0384" w14:textId="360FF214" w:rsidR="00667B2B" w:rsidRPr="007A7A3C" w:rsidRDefault="00CE6E7E" w:rsidP="007A7A3C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65016BA" wp14:editId="0536809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348783</wp:posOffset>
                      </wp:positionV>
                      <wp:extent cx="603849" cy="500333"/>
                      <wp:effectExtent l="0" t="0" r="25400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49" cy="500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CAF62" w14:textId="7C3F72F4" w:rsidR="00CE6E7E" w:rsidRDefault="00CE6E7E"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 xml:space="preserve">Tip: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Do this</w:t>
                                  </w:r>
                                  <w:r w:rsidRPr="00667B2B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last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16BA" id="_x0000_s1032" type="#_x0000_t202" style="position:absolute;margin-left:-.9pt;margin-top:27.45pt;width:47.55pt;height:3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" fillcolor="#d3f5f7 [662]">
                      <v:textbox>
                        <w:txbxContent>
                          <w:p w14:paraId="551CAF62" w14:textId="7C3F72F4" w:rsidR="00CE6E7E" w:rsidRDefault="00CE6E7E">
                            <w:r w:rsidRPr="00CE6E7E">
                              <w:rPr>
                                <w:b/>
                                <w:i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 this</w:t>
                            </w:r>
                            <w:r w:rsidRPr="00667B2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14:paraId="2BED0735" w14:textId="341D1D8C" w:rsidR="00667B2B" w:rsidRDefault="00CE6E7E" w:rsidP="00667B2B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79EA501" wp14:editId="0D43228F">
                      <wp:simplePos x="0" y="0"/>
                      <wp:positionH relativeFrom="column">
                        <wp:posOffset>-15180</wp:posOffset>
                      </wp:positionH>
                      <wp:positionV relativeFrom="paragraph">
                        <wp:posOffset>47218</wp:posOffset>
                      </wp:positionV>
                      <wp:extent cx="1302589" cy="595222"/>
                      <wp:effectExtent l="0" t="0" r="12065" b="146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589" cy="595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CED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14100" w14:textId="77777777" w:rsidR="00CE6E7E" w:rsidRDefault="00CE6E7E" w:rsidP="00CE6E7E"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 xml:space="preserve">Tip: </w:t>
                                  </w:r>
                                  <w:r w:rsidRPr="00CE6E7E">
                                    <w:rPr>
                                      <w:i/>
                                      <w:sz w:val="18"/>
                                    </w:rPr>
                                    <w:t>Phrase this as the action the Facilitator should take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A501" id="_x0000_s1033" type="#_x0000_t202" style="position:absolute;margin-left:-1.2pt;margin-top:3.7pt;width:102.55pt;height:4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" fillcolor="#d4f5f7">
                      <v:textbox>
                        <w:txbxContent>
                          <w:p w14:paraId="7CA14100" w14:textId="77777777" w:rsidR="00CE6E7E" w:rsidRDefault="00CE6E7E" w:rsidP="00CE6E7E">
                            <w:r w:rsidRPr="00CE6E7E">
                              <w:rPr>
                                <w:b/>
                                <w:i/>
                              </w:rPr>
                              <w:t xml:space="preserve">Tip: </w:t>
                            </w:r>
                            <w:r w:rsidRPr="00CE6E7E">
                              <w:rPr>
                                <w:i/>
                                <w:sz w:val="18"/>
                              </w:rPr>
                              <w:t>Phrase this as the action the Facilitator should take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42A370" w14:textId="1AAFD9A3" w:rsidR="00667B2B" w:rsidRPr="00667B2B" w:rsidRDefault="00CE6E7E" w:rsidP="00667B2B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328EA27" wp14:editId="602CFC13">
                      <wp:simplePos x="0" y="0"/>
                      <wp:positionH relativeFrom="column">
                        <wp:posOffset>-15180</wp:posOffset>
                      </wp:positionH>
                      <wp:positionV relativeFrom="paragraph">
                        <wp:posOffset>554498</wp:posOffset>
                      </wp:positionV>
                      <wp:extent cx="1302337" cy="733245"/>
                      <wp:effectExtent l="0" t="0" r="12700" b="101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337" cy="73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CED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6FD8D" w14:textId="02069A7E" w:rsidR="00CE6E7E" w:rsidRPr="00CE6E7E" w:rsidRDefault="00CE6E7E" w:rsidP="00CE6E7E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b/>
                                      <w:i/>
                                      <w:szCs w:val="18"/>
                                    </w:rPr>
                                    <w:t>Tip:</w:t>
                                  </w:r>
                                  <w:r w:rsidRPr="00CE6E7E">
                                    <w:rPr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Organize as </w:t>
                                  </w: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Topic/Item:</w:t>
                                  </w:r>
                                </w:p>
                                <w:p w14:paraId="481FD257" w14:textId="77777777" w:rsidR="00CE6E7E" w:rsidRDefault="00CE6E7E" w:rsidP="00CE6E7E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• Bullet Point</w:t>
                                  </w:r>
                                </w:p>
                                <w:p w14:paraId="260004A8" w14:textId="14C441DF" w:rsidR="00CE6E7E" w:rsidRPr="00CE6E7E" w:rsidRDefault="00CE6E7E" w:rsidP="00CE6E7E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ind w:left="180" w:hanging="18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E6E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Bullet Point</w:t>
                                  </w:r>
                                </w:p>
                                <w:p w14:paraId="21EB4F1A" w14:textId="77777777" w:rsidR="00CE6E7E" w:rsidRPr="00CE6E7E" w:rsidRDefault="00CE6E7E" w:rsidP="00CE6E7E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EA27" id="_x0000_s1034" type="#_x0000_t202" style="position:absolute;margin-left:-1.2pt;margin-top:43.65pt;width:102.55pt;height:5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" fillcolor="#d4f5f7">
                      <v:textbox>
                        <w:txbxContent>
                          <w:p w14:paraId="65B6FD8D" w14:textId="02069A7E" w:rsidR="00CE6E7E" w:rsidRPr="00CE6E7E" w:rsidRDefault="00CE6E7E" w:rsidP="00CE6E7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b/>
                                <w:i/>
                                <w:szCs w:val="18"/>
                              </w:rPr>
                              <w:t>Tip:</w:t>
                            </w:r>
                            <w:r w:rsidRPr="00CE6E7E">
                              <w:rPr>
                                <w:i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Organize as </w:t>
                            </w: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Topic/Item:</w:t>
                            </w:r>
                          </w:p>
                          <w:p w14:paraId="481FD257" w14:textId="77777777" w:rsidR="00CE6E7E" w:rsidRDefault="00CE6E7E" w:rsidP="00CE6E7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• Bullet Point</w:t>
                            </w:r>
                          </w:p>
                          <w:p w14:paraId="260004A8" w14:textId="14C441DF" w:rsidR="00CE6E7E" w:rsidRPr="00CE6E7E" w:rsidRDefault="00CE6E7E" w:rsidP="00CE6E7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6E7E">
                              <w:rPr>
                                <w:i/>
                                <w:sz w:val="18"/>
                                <w:szCs w:val="18"/>
                              </w:rPr>
                              <w:t>Bullet Point</w:t>
                            </w:r>
                          </w:p>
                          <w:p w14:paraId="21EB4F1A" w14:textId="77777777" w:rsidR="00CE6E7E" w:rsidRPr="00CE6E7E" w:rsidRDefault="00CE6E7E" w:rsidP="00CE6E7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</w:tcPr>
          <w:p w14:paraId="2684E5C6" w14:textId="08078332" w:rsidR="007A7A3C" w:rsidRPr="007A7A3C" w:rsidRDefault="00CE6E7E" w:rsidP="00667B2B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00728AC" wp14:editId="735F9AC2">
                      <wp:simplePos x="0" y="0"/>
                      <wp:positionH relativeFrom="column">
                        <wp:posOffset>-3319</wp:posOffset>
                      </wp:positionH>
                      <wp:positionV relativeFrom="paragraph">
                        <wp:posOffset>271504</wp:posOffset>
                      </wp:positionV>
                      <wp:extent cx="897147" cy="897040"/>
                      <wp:effectExtent l="0" t="0" r="1778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147" cy="89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F55D3" w14:textId="50D4037B" w:rsidR="00CE6E7E" w:rsidRDefault="00CE6E7E" w:rsidP="00CE6E7E"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 xml:space="preserve">Tip: </w:t>
                                  </w:r>
                                  <w:r w:rsidRPr="00CE6E7E">
                                    <w:rPr>
                                      <w:i/>
                                      <w:sz w:val="18"/>
                                    </w:rPr>
                                    <w:t>Phrase this as the action the Facilitator should take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728AC" id="_x0000_s1035" type="#_x0000_t202" style="position:absolute;margin-left:-.25pt;margin-top:21.4pt;width:70.65pt;height:7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" fillcolor="#d3f5f7 [662]">
                      <v:textbox>
                        <w:txbxContent>
                          <w:p w14:paraId="732F55D3" w14:textId="50D4037B" w:rsidR="00CE6E7E" w:rsidRDefault="00CE6E7E" w:rsidP="00CE6E7E">
                            <w:r w:rsidRPr="00CE6E7E">
                              <w:rPr>
                                <w:b/>
                                <w:i/>
                              </w:rPr>
                              <w:t xml:space="preserve">Tip: </w:t>
                            </w:r>
                            <w:r w:rsidRPr="00CE6E7E">
                              <w:rPr>
                                <w:i/>
                                <w:sz w:val="18"/>
                              </w:rPr>
                              <w:t>Phrase this as the action the Facilitator should take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</w:tcPr>
          <w:p w14:paraId="536FAE9A" w14:textId="14A41CBF" w:rsidR="00667B2B" w:rsidRPr="007A7A3C" w:rsidRDefault="00CE6E7E" w:rsidP="007A7A3C">
            <w:pPr>
              <w:rPr>
                <w:sz w:val="18"/>
              </w:rPr>
            </w:pP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1226411" wp14:editId="22DE6B1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842645</wp:posOffset>
                      </wp:positionV>
                      <wp:extent cx="974725" cy="474345"/>
                      <wp:effectExtent l="0" t="0" r="1587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E58D" w14:textId="10EE7272" w:rsidR="00CE6E7E" w:rsidRDefault="00CE6E7E" w:rsidP="00CE6E7E"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 xml:space="preserve">Tip: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Hyperlink the document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6411" id="_x0000_s1036" type="#_x0000_t202" style="position:absolute;margin-left:1.2pt;margin-top:66.35pt;width:76.75pt;height:37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" fillcolor="#d3f5f7 [662]">
                      <v:textbox>
                        <w:txbxContent>
                          <w:p w14:paraId="1EE9E58D" w14:textId="10EE7272" w:rsidR="00CE6E7E" w:rsidRDefault="00CE6E7E" w:rsidP="00CE6E7E">
                            <w:r w:rsidRPr="00CE6E7E">
                              <w:rPr>
                                <w:b/>
                                <w:i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Hyperlink the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E7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0648901" wp14:editId="59CD4B38">
                      <wp:simplePos x="0" y="0"/>
                      <wp:positionH relativeFrom="column">
                        <wp:posOffset>18870</wp:posOffset>
                      </wp:positionH>
                      <wp:positionV relativeFrom="paragraph">
                        <wp:posOffset>167987</wp:posOffset>
                      </wp:positionV>
                      <wp:extent cx="974785" cy="577970"/>
                      <wp:effectExtent l="0" t="0" r="1587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57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D028E" w14:textId="77777777" w:rsidR="00CE6E7E" w:rsidRPr="00667B2B" w:rsidRDefault="00CE6E7E" w:rsidP="00CE6E7E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CE6E7E">
                                    <w:rPr>
                                      <w:b/>
                                      <w:i/>
                                    </w:rPr>
                                    <w:t>Tip:</w:t>
                                  </w:r>
                                  <w:r w:rsidRPr="00CE6E7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667B2B">
                                    <w:rPr>
                                      <w:i/>
                                      <w:sz w:val="18"/>
                                    </w:rPr>
                                    <w:t>Use specific document titles</w:t>
                                  </w:r>
                                </w:p>
                                <w:p w14:paraId="67F57B81" w14:textId="1DB2CF72" w:rsidR="00CE6E7E" w:rsidRDefault="00CE6E7E" w:rsidP="00CE6E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8901" id="_x0000_s1037" type="#_x0000_t202" style="position:absolute;margin-left:1.5pt;margin-top:13.25pt;width:76.75pt;height:4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" fillcolor="#d3f5f7 [662]">
                      <v:textbox>
                        <w:txbxContent>
                          <w:p w14:paraId="6FCD028E" w14:textId="77777777" w:rsidR="00CE6E7E" w:rsidRPr="00667B2B" w:rsidRDefault="00CE6E7E" w:rsidP="00CE6E7E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E6E7E">
                              <w:rPr>
                                <w:b/>
                                <w:i/>
                              </w:rPr>
                              <w:t>Tip:</w:t>
                            </w:r>
                            <w:r w:rsidRPr="00CE6E7E">
                              <w:rPr>
                                <w:i/>
                              </w:rPr>
                              <w:t xml:space="preserve"> </w:t>
                            </w:r>
                            <w:r w:rsidRPr="00667B2B">
                              <w:rPr>
                                <w:i/>
                                <w:sz w:val="18"/>
                              </w:rPr>
                              <w:t>Use specific document titles</w:t>
                            </w:r>
                          </w:p>
                          <w:p w14:paraId="67F57B81" w14:textId="1DB2CF72" w:rsidR="00CE6E7E" w:rsidRDefault="00CE6E7E" w:rsidP="00CE6E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E7E" w:rsidRPr="007A7A3C" w14:paraId="2440FD91" w14:textId="77777777" w:rsidTr="007A7A3C">
        <w:trPr>
          <w:trHeight w:val="809"/>
        </w:trPr>
        <w:tc>
          <w:tcPr>
            <w:tcW w:w="2232" w:type="dxa"/>
          </w:tcPr>
          <w:p w14:paraId="60A9063E" w14:textId="77777777" w:rsidR="007A7A3C" w:rsidRDefault="007A7A3C" w:rsidP="007A7A3C">
            <w:pPr>
              <w:rPr>
                <w:b/>
              </w:rPr>
            </w:pPr>
            <w:r>
              <w:rPr>
                <w:b/>
              </w:rPr>
              <w:t>Learning Objective 2</w:t>
            </w:r>
          </w:p>
          <w:p w14:paraId="6C70AE49" w14:textId="67B39DFC" w:rsidR="00DE7715" w:rsidRPr="00DE7715" w:rsidRDefault="00DE7715" w:rsidP="007A7A3C">
            <w:pPr>
              <w:rPr>
                <w:b/>
                <w:i/>
              </w:rPr>
            </w:pPr>
            <w:r w:rsidRPr="00DE7715">
              <w:rPr>
                <w:b/>
                <w:i/>
                <w:color w:val="404040" w:themeColor="text1" w:themeTint="BF"/>
              </w:rPr>
              <w:t xml:space="preserve">Ex. Given the definitions and characteristics of leadership and management, learners will be able to categorize </w:t>
            </w:r>
            <w:r>
              <w:rPr>
                <w:b/>
                <w:i/>
                <w:color w:val="404040" w:themeColor="text1" w:themeTint="BF"/>
              </w:rPr>
              <w:t>activities</w:t>
            </w:r>
          </w:p>
          <w:p w14:paraId="2333D01D" w14:textId="59FD7B51" w:rsidR="00DE7715" w:rsidRPr="007A7A3C" w:rsidRDefault="00DE7715" w:rsidP="007A7A3C">
            <w:pPr>
              <w:rPr>
                <w:b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3EEE36A" w14:textId="1B9C61E1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 w:rsidRPr="00DE7715">
              <w:rPr>
                <w:i/>
                <w:color w:val="404040" w:themeColor="text1" w:themeTint="BF"/>
                <w:sz w:val="18"/>
              </w:rPr>
              <w:t>Leadership vs. Management characteristics</w:t>
            </w:r>
          </w:p>
          <w:p w14:paraId="5963C74F" w14:textId="66F7BD50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4926A0DF" w14:textId="4F541F88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 w:rsidRPr="00DE7715">
              <w:rPr>
                <w:i/>
                <w:color w:val="404040" w:themeColor="text1" w:themeTint="BF"/>
                <w:sz w:val="18"/>
              </w:rPr>
              <w:t>Sorting Activity at tables of 4</w:t>
            </w:r>
          </w:p>
          <w:p w14:paraId="2FC926CF" w14:textId="7123E29C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08B97C3A" w14:textId="787AAD8F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 w:rsidRPr="00DE7715">
              <w:rPr>
                <w:i/>
                <w:color w:val="404040" w:themeColor="text1" w:themeTint="BF"/>
                <w:sz w:val="18"/>
              </w:rPr>
              <w:t xml:space="preserve">Discussion in large group </w:t>
            </w:r>
          </w:p>
          <w:p w14:paraId="15C39CFD" w14:textId="4626A759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</w:tc>
        <w:tc>
          <w:tcPr>
            <w:tcW w:w="851" w:type="dxa"/>
          </w:tcPr>
          <w:p w14:paraId="298D65C6" w14:textId="3C5E010C" w:rsidR="00DE7715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50</w:t>
            </w:r>
            <w:r w:rsidR="00DE7715">
              <w:rPr>
                <w:i/>
                <w:color w:val="404040" w:themeColor="text1" w:themeTint="BF"/>
                <w:sz w:val="18"/>
              </w:rPr>
              <w:t xml:space="preserve"> min</w:t>
            </w:r>
          </w:p>
          <w:p w14:paraId="7D5B0FC8" w14:textId="77777777" w:rsidR="00C442F7" w:rsidRPr="00DE7715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44C51AA9" w14:textId="3191C3EF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0C6A4F15" w14:textId="69A7BB00" w:rsidR="00DE7715" w:rsidRP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</w:tc>
        <w:tc>
          <w:tcPr>
            <w:tcW w:w="2340" w:type="dxa"/>
          </w:tcPr>
          <w:p w14:paraId="2D0667C8" w14:textId="42FA655D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Define Leadership</w:t>
            </w:r>
          </w:p>
          <w:p w14:paraId="622DB864" w14:textId="01D110F5" w:rsidR="00DE7715" w:rsidRDefault="00DE7715" w:rsidP="00DE7715">
            <w:pPr>
              <w:pStyle w:val="ListParagraph"/>
              <w:numPr>
                <w:ilvl w:val="0"/>
                <w:numId w:val="18"/>
              </w:numPr>
              <w:ind w:left="147" w:hanging="147"/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I</w:t>
            </w:r>
            <w:r w:rsidRPr="00DE7715">
              <w:rPr>
                <w:i/>
                <w:color w:val="404040" w:themeColor="text1" w:themeTint="BF"/>
                <w:sz w:val="18"/>
              </w:rPr>
              <w:t>nfluence, Guide, Group, Inspiring</w:t>
            </w:r>
          </w:p>
          <w:p w14:paraId="4D8A5E79" w14:textId="00DA9D1D" w:rsidR="00DE7715" w:rsidRDefault="00DE7715" w:rsidP="0017013D">
            <w:pPr>
              <w:pStyle w:val="ListParagraph"/>
              <w:numPr>
                <w:ilvl w:val="0"/>
                <w:numId w:val="18"/>
              </w:numPr>
              <w:ind w:left="147" w:hanging="147"/>
              <w:rPr>
                <w:i/>
                <w:color w:val="404040" w:themeColor="text1" w:themeTint="BF"/>
                <w:sz w:val="18"/>
              </w:rPr>
            </w:pPr>
            <w:r w:rsidRPr="00DE7715">
              <w:rPr>
                <w:i/>
                <w:color w:val="404040" w:themeColor="text1" w:themeTint="BF"/>
                <w:sz w:val="18"/>
              </w:rPr>
              <w:t>What makes the di</w:t>
            </w:r>
            <w:r>
              <w:rPr>
                <w:i/>
                <w:color w:val="404040" w:themeColor="text1" w:themeTint="BF"/>
                <w:sz w:val="18"/>
              </w:rPr>
              <w:t xml:space="preserve">ff </w:t>
            </w:r>
          </w:p>
          <w:p w14:paraId="5DCA0559" w14:textId="77777777" w:rsidR="00DE7715" w:rsidRPr="00DE7715" w:rsidRDefault="00DE7715" w:rsidP="00DE7715">
            <w:pPr>
              <w:pStyle w:val="ListParagraph"/>
              <w:ind w:left="147"/>
              <w:rPr>
                <w:i/>
                <w:color w:val="404040" w:themeColor="text1" w:themeTint="BF"/>
                <w:sz w:val="18"/>
              </w:rPr>
            </w:pPr>
          </w:p>
          <w:p w14:paraId="67204C42" w14:textId="280DD23C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Characteristics of:</w:t>
            </w:r>
          </w:p>
          <w:p w14:paraId="3F3EFFF5" w14:textId="77777777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Leadership</w:t>
            </w:r>
          </w:p>
          <w:p w14:paraId="26EFE9CE" w14:textId="77777777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Management</w:t>
            </w:r>
          </w:p>
          <w:p w14:paraId="63EB8D3A" w14:textId="77777777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0AC59A1B" w14:textId="77777777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 xml:space="preserve">Sorting Activity </w:t>
            </w:r>
          </w:p>
          <w:p w14:paraId="6F8F440E" w14:textId="149238A3" w:rsidR="00DE7715" w:rsidRDefault="00DE7715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5C9DB5F1" w14:textId="5FDB26EF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6568A2CE" w14:textId="14647D1C" w:rsidR="00C442F7" w:rsidRPr="00DE7715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Discussion: Middle Pile</w:t>
            </w:r>
          </w:p>
        </w:tc>
        <w:tc>
          <w:tcPr>
            <w:tcW w:w="1683" w:type="dxa"/>
          </w:tcPr>
          <w:p w14:paraId="549DBB9E" w14:textId="49513473" w:rsidR="007A7A3C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Facilitator overview</w:t>
            </w:r>
          </w:p>
          <w:p w14:paraId="12C42ACE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35FFF3AD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0954577D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3834E54E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1E9ED054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68354453" w14:textId="4F7B7DAB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4F90E8F4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73982F67" w14:textId="4F94FC7B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proofErr w:type="spellStart"/>
            <w:r>
              <w:rPr>
                <w:i/>
                <w:color w:val="404040" w:themeColor="text1" w:themeTint="BF"/>
                <w:sz w:val="18"/>
              </w:rPr>
              <w:t>Scrumblr</w:t>
            </w:r>
            <w:proofErr w:type="spellEnd"/>
            <w:r>
              <w:rPr>
                <w:i/>
                <w:color w:val="404040" w:themeColor="text1" w:themeTint="BF"/>
                <w:sz w:val="18"/>
              </w:rPr>
              <w:t xml:space="preserve"> app w/</w:t>
            </w:r>
          </w:p>
          <w:p w14:paraId="1C021F08" w14:textId="460C68D6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 xml:space="preserve">Zoom Breakouts </w:t>
            </w:r>
          </w:p>
          <w:p w14:paraId="34D0DCE2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7A3AB24B" w14:textId="52E586D6" w:rsidR="00C442F7" w:rsidRPr="00DE7715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Large Group</w:t>
            </w:r>
          </w:p>
        </w:tc>
        <w:tc>
          <w:tcPr>
            <w:tcW w:w="1912" w:type="dxa"/>
          </w:tcPr>
          <w:p w14:paraId="75D81F7C" w14:textId="77777777" w:rsidR="007A7A3C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 xml:space="preserve">Leadership Definition SLIDE </w:t>
            </w:r>
          </w:p>
          <w:p w14:paraId="39827737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2DE85A0E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3959E684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64E376A9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 xml:space="preserve">Characteristics </w:t>
            </w:r>
          </w:p>
          <w:p w14:paraId="634FCF53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SLIDE</w:t>
            </w:r>
          </w:p>
          <w:p w14:paraId="60B70B6B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681767A8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3984DEFE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 xml:space="preserve">6 </w:t>
            </w:r>
            <w:proofErr w:type="spellStart"/>
            <w:r>
              <w:rPr>
                <w:i/>
                <w:color w:val="404040" w:themeColor="text1" w:themeTint="BF"/>
                <w:sz w:val="18"/>
              </w:rPr>
              <w:t>Scrumblr</w:t>
            </w:r>
            <w:proofErr w:type="spellEnd"/>
            <w:r>
              <w:rPr>
                <w:i/>
                <w:color w:val="404040" w:themeColor="text1" w:themeTint="BF"/>
                <w:sz w:val="18"/>
              </w:rPr>
              <w:t xml:space="preserve"> URLS</w:t>
            </w:r>
          </w:p>
          <w:p w14:paraId="6394443A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Instructions SLIDE</w:t>
            </w:r>
          </w:p>
          <w:p w14:paraId="2348EC2A" w14:textId="77777777" w:rsidR="00C442F7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</w:p>
          <w:p w14:paraId="38D6D1F2" w14:textId="7362CD6C" w:rsidR="00C442F7" w:rsidRPr="00DE7715" w:rsidRDefault="00C442F7" w:rsidP="007A7A3C">
            <w:pPr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Middle Pile Q SLIDE</w:t>
            </w:r>
          </w:p>
        </w:tc>
      </w:tr>
      <w:tr w:rsidR="00CE6E7E" w:rsidRPr="007A7A3C" w14:paraId="410E38D4" w14:textId="77777777" w:rsidTr="00DE7715">
        <w:trPr>
          <w:trHeight w:val="989"/>
        </w:trPr>
        <w:tc>
          <w:tcPr>
            <w:tcW w:w="2232" w:type="dxa"/>
          </w:tcPr>
          <w:p w14:paraId="20D100F9" w14:textId="77777777" w:rsidR="007A7A3C" w:rsidRDefault="007A7A3C" w:rsidP="007A7A3C">
            <w:pPr>
              <w:rPr>
                <w:b/>
              </w:rPr>
            </w:pPr>
            <w:r>
              <w:rPr>
                <w:b/>
              </w:rPr>
              <w:t>Learning Objective 3</w:t>
            </w:r>
          </w:p>
          <w:p w14:paraId="009291B1" w14:textId="5BC98F94" w:rsidR="007A7A3C" w:rsidRPr="00C442F7" w:rsidRDefault="00DE7715" w:rsidP="007A7A3C">
            <w:pPr>
              <w:rPr>
                <w:color w:val="404040" w:themeColor="text1" w:themeTint="BF"/>
              </w:rPr>
            </w:pPr>
            <w:r w:rsidRPr="00CE6E7E">
              <w:rPr>
                <w:color w:val="404040" w:themeColor="text1" w:themeTint="BF"/>
              </w:rPr>
              <w:t>Enter the full learning objective here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1EBF338" w14:textId="77777777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23DE5C80" w14:textId="77777777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248F5F79" w14:textId="60C1027D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1683" w:type="dxa"/>
          </w:tcPr>
          <w:p w14:paraId="2B4E734C" w14:textId="319A75CA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1912" w:type="dxa"/>
          </w:tcPr>
          <w:p w14:paraId="7BA9EDA1" w14:textId="77777777" w:rsidR="007A7A3C" w:rsidRPr="007A7A3C" w:rsidRDefault="007A7A3C" w:rsidP="007A7A3C">
            <w:pPr>
              <w:rPr>
                <w:sz w:val="18"/>
              </w:rPr>
            </w:pPr>
          </w:p>
        </w:tc>
      </w:tr>
      <w:tr w:rsidR="00C442F7" w:rsidRPr="007A7A3C" w14:paraId="470D5AF8" w14:textId="77777777" w:rsidTr="007A7A3C">
        <w:trPr>
          <w:trHeight w:val="682"/>
        </w:trPr>
        <w:tc>
          <w:tcPr>
            <w:tcW w:w="2232" w:type="dxa"/>
          </w:tcPr>
          <w:p w14:paraId="147A6878" w14:textId="77777777" w:rsidR="007A7A3C" w:rsidRPr="007A7A3C" w:rsidRDefault="007A7A3C" w:rsidP="007A7A3C">
            <w:r w:rsidRPr="007A7A3C">
              <w:rPr>
                <w:b/>
              </w:rPr>
              <w:t>Wrap Up and Take it Home</w:t>
            </w:r>
          </w:p>
          <w:p w14:paraId="37068F59" w14:textId="77777777" w:rsidR="007A7A3C" w:rsidRPr="007A7A3C" w:rsidRDefault="007A7A3C" w:rsidP="007A7A3C"/>
          <w:p w14:paraId="6687FADC" w14:textId="26126C42" w:rsidR="007A7A3C" w:rsidRDefault="007A7A3C" w:rsidP="007A7A3C"/>
          <w:p w14:paraId="6FCEA3E8" w14:textId="77777777" w:rsidR="007A7A3C" w:rsidRDefault="007A7A3C" w:rsidP="007A7A3C"/>
          <w:p w14:paraId="11B61550" w14:textId="3F81C0CF" w:rsidR="00DE7715" w:rsidRPr="007A7A3C" w:rsidRDefault="00DE7715" w:rsidP="007A7A3C"/>
        </w:tc>
        <w:tc>
          <w:tcPr>
            <w:tcW w:w="1777" w:type="dxa"/>
            <w:shd w:val="clear" w:color="auto" w:fill="D9D9D9" w:themeFill="background1" w:themeFillShade="D9"/>
          </w:tcPr>
          <w:p w14:paraId="115C5896" w14:textId="168CA65A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1EBF20A6" w14:textId="77777777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255455F3" w14:textId="67894E93" w:rsidR="007A7A3C" w:rsidRPr="007A7A3C" w:rsidRDefault="00C442F7" w:rsidP="007A7A3C">
            <w:pPr>
              <w:rPr>
                <w:sz w:val="18"/>
              </w:rPr>
            </w:pPr>
            <w:r w:rsidRPr="00667B2B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7823613" wp14:editId="337FA47E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82981</wp:posOffset>
                      </wp:positionV>
                      <wp:extent cx="4796155" cy="845185"/>
                      <wp:effectExtent l="0" t="0" r="23495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CED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99BA7" w14:textId="001B6DB5" w:rsidR="00DE7715" w:rsidRDefault="00DE7715" w:rsidP="00667B2B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 w:rsidRPr="00DE7715">
                                    <w:rPr>
                                      <w:b/>
                                      <w:i/>
                                    </w:rPr>
                                    <w:t>Tip:</w:t>
                                  </w:r>
                                  <w:r w:rsidRPr="00DE7715">
                                    <w:t xml:space="preserve">  </w:t>
                                  </w:r>
                                  <w:r w:rsidRPr="00DE7715">
                                    <w:rPr>
                                      <w:i/>
                                      <w:sz w:val="18"/>
                                    </w:rPr>
                                    <w:t xml:space="preserve">Here’s a great formula for remembering to do all you need to do at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end</w:t>
                                  </w:r>
                                  <w:r w:rsidRPr="00DE7715">
                                    <w:rPr>
                                      <w:i/>
                                      <w:sz w:val="18"/>
                                    </w:rPr>
                                    <w:t xml:space="preserve"> of a lesson:</w:t>
                                  </w:r>
                                  <w:r w:rsidRPr="00DE771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497B8CDD" w14:textId="4B57BF27" w:rsidR="00667B2B" w:rsidRPr="00DE7715" w:rsidRDefault="00667B2B" w:rsidP="00667B2B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DE7715">
                                    <w:rPr>
                                      <w:sz w:val="18"/>
                                    </w:rPr>
                                    <w:t xml:space="preserve">1. Key Takeaways. </w:t>
                                  </w:r>
                                  <w:r w:rsidRPr="00DE7715">
                                    <w:rPr>
                                      <w:i/>
                                      <w:sz w:val="18"/>
                                    </w:rPr>
                                    <w:t xml:space="preserve">Elicit: </w:t>
                                  </w:r>
                                  <w:r w:rsidR="00DE7715">
                                    <w:rPr>
                                      <w:i/>
                                      <w:sz w:val="18"/>
                                    </w:rPr>
                                    <w:t>W</w:t>
                                  </w:r>
                                  <w:r w:rsidRPr="00DE7715">
                                    <w:rPr>
                                      <w:i/>
                                      <w:sz w:val="18"/>
                                    </w:rPr>
                                    <w:t xml:space="preserve">hat were some of the main discussion points? So what? Now what?  </w:t>
                                  </w:r>
                                </w:p>
                                <w:p w14:paraId="23D7C990" w14:textId="193603B1" w:rsidR="00667B2B" w:rsidRPr="00DE7715" w:rsidRDefault="00667B2B" w:rsidP="00667B2B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 w:rsidRPr="00DE7715">
                                    <w:rPr>
                                      <w:sz w:val="18"/>
                                    </w:rPr>
                                    <w:t xml:space="preserve">2. Invitation to Share Feedback. </w:t>
                                  </w:r>
                                </w:p>
                                <w:p w14:paraId="285C5389" w14:textId="2086D955" w:rsidR="00667B2B" w:rsidRPr="00DE7715" w:rsidRDefault="00667B2B" w:rsidP="00667B2B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 w:rsidRPr="00DE7715">
                                    <w:rPr>
                                      <w:sz w:val="18"/>
                                    </w:rPr>
                                    <w:t>3. Join us in future courses and events</w:t>
                                  </w:r>
                                </w:p>
                                <w:p w14:paraId="67AC727D" w14:textId="2B93C659" w:rsidR="00667B2B" w:rsidRPr="00DE7715" w:rsidRDefault="00667B2B" w:rsidP="00667B2B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 w:rsidRPr="00DE7715">
                                    <w:rPr>
                                      <w:sz w:val="18"/>
                                    </w:rPr>
                                    <w:t>4. Stay in contact and thank you for coming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3613" id="_x0000_s1038" type="#_x0000_t202" style="position:absolute;margin-left:-133pt;margin-top:6.55pt;width:377.65pt;height:66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" fillcolor="#d4f5f7">
                      <v:textbox>
                        <w:txbxContent>
                          <w:p w14:paraId="1D699BA7" w14:textId="001B6DB5" w:rsidR="00DE7715" w:rsidRDefault="00DE7715" w:rsidP="00667B2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E7715">
                              <w:rPr>
                                <w:b/>
                                <w:i/>
                              </w:rPr>
                              <w:t>Tip:</w:t>
                            </w:r>
                            <w:r w:rsidRPr="00DE7715">
                              <w:t xml:space="preserve">  </w:t>
                            </w:r>
                            <w:r w:rsidRPr="00DE7715">
                              <w:rPr>
                                <w:i/>
                                <w:sz w:val="18"/>
                              </w:rPr>
                              <w:t xml:space="preserve">Here’s a great formula for remembering to do all you need to do at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end</w:t>
                            </w:r>
                            <w:r w:rsidRPr="00DE7715">
                              <w:rPr>
                                <w:i/>
                                <w:sz w:val="18"/>
                              </w:rPr>
                              <w:t xml:space="preserve"> of a lesson:</w:t>
                            </w:r>
                            <w:r w:rsidRPr="00DE771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97B8CDD" w14:textId="4B57BF27" w:rsidR="00667B2B" w:rsidRPr="00DE7715" w:rsidRDefault="00667B2B" w:rsidP="00667B2B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  <w:r w:rsidRPr="00DE7715">
                              <w:rPr>
                                <w:sz w:val="18"/>
                              </w:rPr>
                              <w:t xml:space="preserve">1. Key Takeaways. </w:t>
                            </w:r>
                            <w:r w:rsidRPr="00DE7715">
                              <w:rPr>
                                <w:i/>
                                <w:sz w:val="18"/>
                              </w:rPr>
                              <w:t xml:space="preserve">Elicit: </w:t>
                            </w:r>
                            <w:r w:rsidR="00DE7715">
                              <w:rPr>
                                <w:i/>
                                <w:sz w:val="18"/>
                              </w:rPr>
                              <w:t>W</w:t>
                            </w:r>
                            <w:r w:rsidRPr="00DE7715">
                              <w:rPr>
                                <w:i/>
                                <w:sz w:val="18"/>
                              </w:rPr>
                              <w:t xml:space="preserve">hat were some of the main discussion points? So what? Now what?  </w:t>
                            </w:r>
                          </w:p>
                          <w:p w14:paraId="23D7C990" w14:textId="193603B1" w:rsidR="00667B2B" w:rsidRPr="00DE7715" w:rsidRDefault="00667B2B" w:rsidP="00667B2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E7715">
                              <w:rPr>
                                <w:sz w:val="18"/>
                              </w:rPr>
                              <w:t xml:space="preserve">2. Invitation to Share Feedback. </w:t>
                            </w:r>
                          </w:p>
                          <w:p w14:paraId="285C5389" w14:textId="2086D955" w:rsidR="00667B2B" w:rsidRPr="00DE7715" w:rsidRDefault="00667B2B" w:rsidP="00667B2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E7715">
                              <w:rPr>
                                <w:sz w:val="18"/>
                              </w:rPr>
                              <w:t>3. Join us in future courses and events</w:t>
                            </w:r>
                          </w:p>
                          <w:p w14:paraId="67AC727D" w14:textId="2B93C659" w:rsidR="00667B2B" w:rsidRPr="00DE7715" w:rsidRDefault="00667B2B" w:rsidP="00667B2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E7715">
                              <w:rPr>
                                <w:sz w:val="18"/>
                              </w:rPr>
                              <w:t>4. Stay in contact and thank you for coming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</w:tcPr>
          <w:p w14:paraId="2F72165B" w14:textId="4FB64E7F" w:rsidR="007A7A3C" w:rsidRPr="007A7A3C" w:rsidRDefault="007A7A3C" w:rsidP="007A7A3C">
            <w:pPr>
              <w:rPr>
                <w:sz w:val="18"/>
              </w:rPr>
            </w:pPr>
          </w:p>
        </w:tc>
        <w:tc>
          <w:tcPr>
            <w:tcW w:w="1912" w:type="dxa"/>
          </w:tcPr>
          <w:p w14:paraId="46D07B0C" w14:textId="77777777" w:rsidR="007A7A3C" w:rsidRPr="007A7A3C" w:rsidRDefault="007A7A3C" w:rsidP="007A7A3C">
            <w:pPr>
              <w:rPr>
                <w:sz w:val="18"/>
              </w:rPr>
            </w:pPr>
          </w:p>
        </w:tc>
      </w:tr>
    </w:tbl>
    <w:p w14:paraId="0E276930" w14:textId="567D83B2" w:rsidR="007A7A3C" w:rsidRPr="007A7A3C" w:rsidRDefault="003D4152" w:rsidP="003D4152">
      <w:pPr>
        <w:pStyle w:val="Heading1"/>
      </w:pPr>
      <w:r>
        <w:t xml:space="preserve">Notes </w:t>
      </w:r>
    </w:p>
    <w:sectPr w:rsidR="007A7A3C" w:rsidRPr="007A7A3C" w:rsidSect="00DE7715">
      <w:footerReference w:type="defaul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7899" w14:textId="77777777" w:rsidR="00E11B3C" w:rsidRDefault="00E11B3C" w:rsidP="00426992">
      <w:pPr>
        <w:spacing w:after="0" w:line="240" w:lineRule="auto"/>
      </w:pPr>
      <w:r>
        <w:separator/>
      </w:r>
    </w:p>
  </w:endnote>
  <w:endnote w:type="continuationSeparator" w:id="0">
    <w:p w14:paraId="06292589" w14:textId="77777777" w:rsidR="00E11B3C" w:rsidRDefault="00E11B3C" w:rsidP="004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77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F4C76" w14:textId="51CB253B" w:rsidR="005309F4" w:rsidRDefault="00DE7715" w:rsidP="00DE7715">
        <w:pPr>
          <w:pStyle w:val="Footer"/>
          <w:tabs>
            <w:tab w:val="left" w:pos="1915"/>
            <w:tab w:val="right" w:pos="10800"/>
          </w:tabs>
        </w:pPr>
        <w:r>
          <w:tab/>
        </w:r>
        <w:r>
          <w:tab/>
        </w:r>
        <w:r>
          <w:tab/>
        </w:r>
        <w:r>
          <w:tab/>
        </w:r>
        <w:r w:rsidR="005309F4">
          <w:fldChar w:fldCharType="begin"/>
        </w:r>
        <w:r w:rsidR="005309F4">
          <w:instrText xml:space="preserve"> PAGE   \* MERGEFORMAT </w:instrText>
        </w:r>
        <w:r w:rsidR="005309F4">
          <w:fldChar w:fldCharType="separate"/>
        </w:r>
        <w:r w:rsidR="00703D4D">
          <w:rPr>
            <w:noProof/>
          </w:rPr>
          <w:t>5</w:t>
        </w:r>
        <w:r w:rsidR="005309F4">
          <w:rPr>
            <w:noProof/>
          </w:rPr>
          <w:fldChar w:fldCharType="end"/>
        </w:r>
      </w:p>
    </w:sdtContent>
  </w:sdt>
  <w:p w14:paraId="2E0AA687" w14:textId="77777777" w:rsidR="005309F4" w:rsidRDefault="0053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412C" w14:textId="77777777" w:rsidR="00E11B3C" w:rsidRDefault="00E11B3C" w:rsidP="00426992">
      <w:pPr>
        <w:spacing w:after="0" w:line="240" w:lineRule="auto"/>
      </w:pPr>
      <w:r>
        <w:separator/>
      </w:r>
    </w:p>
  </w:footnote>
  <w:footnote w:type="continuationSeparator" w:id="0">
    <w:p w14:paraId="4AFDF0F2" w14:textId="77777777" w:rsidR="00E11B3C" w:rsidRDefault="00E11B3C" w:rsidP="0042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76C"/>
    <w:multiLevelType w:val="hybridMultilevel"/>
    <w:tmpl w:val="BCBC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624"/>
    <w:multiLevelType w:val="hybridMultilevel"/>
    <w:tmpl w:val="37AE8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D4204"/>
    <w:multiLevelType w:val="hybridMultilevel"/>
    <w:tmpl w:val="B91860D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370F"/>
    <w:multiLevelType w:val="hybridMultilevel"/>
    <w:tmpl w:val="0CD0ED2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2D886953"/>
    <w:multiLevelType w:val="hybridMultilevel"/>
    <w:tmpl w:val="343A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AA28D8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296A"/>
    <w:multiLevelType w:val="hybridMultilevel"/>
    <w:tmpl w:val="0C06926E"/>
    <w:lvl w:ilvl="0" w:tplc="D818A9D0">
      <w:numFmt w:val="bullet"/>
      <w:lvlText w:val=""/>
      <w:lvlJc w:val="left"/>
      <w:pPr>
        <w:ind w:left="4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6" w15:restartNumberingAfterBreak="0">
    <w:nsid w:val="384C020E"/>
    <w:multiLevelType w:val="hybridMultilevel"/>
    <w:tmpl w:val="0A56F47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A46487D"/>
    <w:multiLevelType w:val="hybridMultilevel"/>
    <w:tmpl w:val="53DC9146"/>
    <w:lvl w:ilvl="0" w:tplc="9E1869F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6598"/>
    <w:multiLevelType w:val="hybridMultilevel"/>
    <w:tmpl w:val="7AB4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2984"/>
    <w:multiLevelType w:val="hybridMultilevel"/>
    <w:tmpl w:val="A97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3A57"/>
    <w:multiLevelType w:val="hybridMultilevel"/>
    <w:tmpl w:val="A58C8D02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31B8A8F8">
      <w:numFmt w:val="bullet"/>
      <w:lvlText w:val="•"/>
      <w:lvlJc w:val="left"/>
      <w:pPr>
        <w:ind w:left="1507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4C3A0B67"/>
    <w:multiLevelType w:val="hybridMultilevel"/>
    <w:tmpl w:val="38602722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5545"/>
    <w:multiLevelType w:val="hybridMultilevel"/>
    <w:tmpl w:val="E47ACB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6218"/>
    <w:multiLevelType w:val="hybridMultilevel"/>
    <w:tmpl w:val="FDB4A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84C3B"/>
    <w:multiLevelType w:val="hybridMultilevel"/>
    <w:tmpl w:val="58145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1E2EC0"/>
    <w:multiLevelType w:val="hybridMultilevel"/>
    <w:tmpl w:val="6D4E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204CD3"/>
    <w:multiLevelType w:val="hybridMultilevel"/>
    <w:tmpl w:val="A5FC4B38"/>
    <w:lvl w:ilvl="0" w:tplc="965498B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D26D0"/>
    <w:multiLevelType w:val="hybridMultilevel"/>
    <w:tmpl w:val="6EBA7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8969E4"/>
    <w:multiLevelType w:val="hybridMultilevel"/>
    <w:tmpl w:val="26FE5804"/>
    <w:lvl w:ilvl="0" w:tplc="9E1869F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D6EE7"/>
    <w:multiLevelType w:val="hybridMultilevel"/>
    <w:tmpl w:val="D414B8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9"/>
  </w:num>
  <w:num w:numId="6">
    <w:abstractNumId w:val="18"/>
  </w:num>
  <w:num w:numId="7">
    <w:abstractNumId w:val="6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4"/>
  </w:num>
  <w:num w:numId="16">
    <w:abstractNumId w:val="17"/>
  </w:num>
  <w:num w:numId="17">
    <w:abstractNumId w:val="12"/>
  </w:num>
  <w:num w:numId="18">
    <w:abstractNumId w:val="2"/>
  </w:num>
  <w:num w:numId="19">
    <w:abstractNumId w:val="13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3"/>
    <w:rsid w:val="00061AEB"/>
    <w:rsid w:val="00062F93"/>
    <w:rsid w:val="000B3BF6"/>
    <w:rsid w:val="000F4B71"/>
    <w:rsid w:val="00126598"/>
    <w:rsid w:val="00126A81"/>
    <w:rsid w:val="00161575"/>
    <w:rsid w:val="001D250C"/>
    <w:rsid w:val="001D6540"/>
    <w:rsid w:val="0021188C"/>
    <w:rsid w:val="002D5334"/>
    <w:rsid w:val="002F058B"/>
    <w:rsid w:val="00303318"/>
    <w:rsid w:val="0039709A"/>
    <w:rsid w:val="003A1F3F"/>
    <w:rsid w:val="003D4152"/>
    <w:rsid w:val="003E6E71"/>
    <w:rsid w:val="0040346C"/>
    <w:rsid w:val="00403BAB"/>
    <w:rsid w:val="00404430"/>
    <w:rsid w:val="00411FB1"/>
    <w:rsid w:val="00426977"/>
    <w:rsid w:val="00426992"/>
    <w:rsid w:val="00436618"/>
    <w:rsid w:val="004A3F49"/>
    <w:rsid w:val="004E5B3C"/>
    <w:rsid w:val="00514A77"/>
    <w:rsid w:val="005309F4"/>
    <w:rsid w:val="0056239D"/>
    <w:rsid w:val="00602C0E"/>
    <w:rsid w:val="0061069B"/>
    <w:rsid w:val="00626700"/>
    <w:rsid w:val="006475F9"/>
    <w:rsid w:val="00667B2B"/>
    <w:rsid w:val="0069639C"/>
    <w:rsid w:val="006B18FF"/>
    <w:rsid w:val="00703D4D"/>
    <w:rsid w:val="0071434A"/>
    <w:rsid w:val="007474BC"/>
    <w:rsid w:val="007904AE"/>
    <w:rsid w:val="007A4C59"/>
    <w:rsid w:val="007A7A3C"/>
    <w:rsid w:val="007B0CD6"/>
    <w:rsid w:val="007C0981"/>
    <w:rsid w:val="007C7C8E"/>
    <w:rsid w:val="007D1BE7"/>
    <w:rsid w:val="007E4563"/>
    <w:rsid w:val="007F5F59"/>
    <w:rsid w:val="00891A10"/>
    <w:rsid w:val="008A0977"/>
    <w:rsid w:val="008C1EE5"/>
    <w:rsid w:val="00994D21"/>
    <w:rsid w:val="009B2044"/>
    <w:rsid w:val="009B5FAE"/>
    <w:rsid w:val="00A106E0"/>
    <w:rsid w:val="00A146E0"/>
    <w:rsid w:val="00B03227"/>
    <w:rsid w:val="00B47B2F"/>
    <w:rsid w:val="00B72731"/>
    <w:rsid w:val="00BA76AD"/>
    <w:rsid w:val="00BB558D"/>
    <w:rsid w:val="00BC1BB7"/>
    <w:rsid w:val="00BC3FAF"/>
    <w:rsid w:val="00BC6B11"/>
    <w:rsid w:val="00BD3793"/>
    <w:rsid w:val="00C11B15"/>
    <w:rsid w:val="00C442F7"/>
    <w:rsid w:val="00C51D63"/>
    <w:rsid w:val="00C633B8"/>
    <w:rsid w:val="00CE6E7E"/>
    <w:rsid w:val="00D03919"/>
    <w:rsid w:val="00D0589D"/>
    <w:rsid w:val="00D077AA"/>
    <w:rsid w:val="00D1139C"/>
    <w:rsid w:val="00D30AED"/>
    <w:rsid w:val="00D65C2D"/>
    <w:rsid w:val="00D66083"/>
    <w:rsid w:val="00D97470"/>
    <w:rsid w:val="00DA6B2B"/>
    <w:rsid w:val="00DA778A"/>
    <w:rsid w:val="00DE7715"/>
    <w:rsid w:val="00E11B3C"/>
    <w:rsid w:val="00E35DF7"/>
    <w:rsid w:val="00E44F31"/>
    <w:rsid w:val="00E757E6"/>
    <w:rsid w:val="00ED355B"/>
    <w:rsid w:val="00F148A6"/>
    <w:rsid w:val="00F40F3F"/>
    <w:rsid w:val="00FB621E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5020F1"/>
  <w15:chartTrackingRefBased/>
  <w15:docId w15:val="{E3D99583-815F-40DC-8D2D-8BA7F79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34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paragraph" w:styleId="NormalWeb">
    <w:name w:val="Normal (Web)"/>
    <w:basedOn w:val="Normal"/>
    <w:uiPriority w:val="99"/>
    <w:unhideWhenUsed/>
    <w:rsid w:val="007E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92"/>
  </w:style>
  <w:style w:type="paragraph" w:styleId="Footer">
    <w:name w:val="footer"/>
    <w:basedOn w:val="Normal"/>
    <w:link w:val="FooterChar"/>
    <w:uiPriority w:val="99"/>
    <w:unhideWhenUsed/>
    <w:rsid w:val="0042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92"/>
  </w:style>
  <w:style w:type="character" w:styleId="Hyperlink">
    <w:name w:val="Hyperlink"/>
    <w:basedOn w:val="DefaultParagraphFont"/>
    <w:uiPriority w:val="99"/>
    <w:unhideWhenUsed/>
    <w:rsid w:val="00426992"/>
    <w:rPr>
      <w:color w:val="0000FF"/>
      <w:u w:val="single"/>
    </w:rPr>
  </w:style>
  <w:style w:type="table" w:styleId="TableGrid">
    <w:name w:val="Table Grid"/>
    <w:basedOn w:val="TableNormal"/>
    <w:uiPriority w:val="39"/>
    <w:rsid w:val="00B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5C2D"/>
    <w:rPr>
      <w:color w:val="B26B02" w:themeColor="followedHyperlink"/>
      <w:u w:val="single"/>
    </w:rPr>
  </w:style>
  <w:style w:type="table" w:styleId="TableGridLight">
    <w:name w:val="Grid Table Light"/>
    <w:basedOn w:val="TableNormal"/>
    <w:uiPriority w:val="40"/>
    <w:rsid w:val="007B0C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3A1F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7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2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BA76-5D8F-4AB8-B8EF-22AA2E31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Bessick, Lindsay</cp:lastModifiedBy>
  <cp:revision>10</cp:revision>
  <dcterms:created xsi:type="dcterms:W3CDTF">2020-10-01T13:33:00Z</dcterms:created>
  <dcterms:modified xsi:type="dcterms:W3CDTF">2020-11-13T22:26:00Z</dcterms:modified>
</cp:coreProperties>
</file>